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C4" w:rsidRPr="00426F8C" w:rsidRDefault="004C45C4" w:rsidP="004C45C4">
      <w:pPr>
        <w:pBdr>
          <w:bottom w:val="single" w:sz="4" w:space="1" w:color="auto"/>
        </w:pBdr>
        <w:rPr>
          <w:rFonts w:ascii="Arial" w:hAnsi="Arial"/>
          <w:b/>
          <w:sz w:val="28"/>
          <w:szCs w:val="32"/>
        </w:rPr>
      </w:pPr>
      <w:bookmarkStart w:id="0" w:name="_GoBack"/>
      <w:r w:rsidRPr="00426F8C">
        <w:rPr>
          <w:rFonts w:ascii="Arial" w:hAnsi="Arial"/>
          <w:b/>
          <w:sz w:val="28"/>
          <w:szCs w:val="32"/>
        </w:rPr>
        <w:t>1.01 Multiuse Design Elements Group Activity</w:t>
      </w:r>
    </w:p>
    <w:bookmarkEnd w:id="0"/>
    <w:p w:rsidR="004C45C4" w:rsidRDefault="004C45C4" w:rsidP="004C45C4">
      <w:pPr>
        <w:rPr>
          <w:rFonts w:ascii="Arial" w:hAnsi="Arial"/>
        </w:rPr>
      </w:pPr>
    </w:p>
    <w:p w:rsidR="004C45C4" w:rsidRDefault="004C45C4" w:rsidP="004C45C4">
      <w:pPr>
        <w:rPr>
          <w:rFonts w:ascii="Arial" w:hAnsi="Arial"/>
        </w:rPr>
      </w:pPr>
      <w:r>
        <w:rPr>
          <w:rFonts w:ascii="Arial" w:hAnsi="Arial"/>
        </w:rPr>
        <w:t>Directions:  Students will work in groups of 2-3 to create a poster with samples of the following design elements.  Students will be required to present their posters to the class and aid the class in understanding effective use of the design element.</w:t>
      </w:r>
    </w:p>
    <w:p w:rsidR="004C45C4" w:rsidRDefault="004C45C4" w:rsidP="004C45C4">
      <w:pPr>
        <w:numPr>
          <w:ilvl w:val="0"/>
          <w:numId w:val="1"/>
        </w:numPr>
        <w:spacing w:before="120" w:after="120"/>
        <w:rPr>
          <w:rFonts w:ascii="Arial" w:hAnsi="Arial"/>
          <w:noProof/>
        </w:rPr>
      </w:pPr>
      <w:r>
        <w:rPr>
          <w:rFonts w:ascii="Arial" w:hAnsi="Arial"/>
          <w:b/>
          <w:noProof/>
        </w:rPr>
        <w:t xml:space="preserve">Line </w:t>
      </w:r>
      <w:r w:rsidRPr="00E628C3">
        <w:rPr>
          <w:rFonts w:ascii="Arial" w:hAnsi="Arial"/>
          <w:b/>
          <w:noProof/>
        </w:rPr>
        <w:t>Group Assignment:</w:t>
      </w:r>
      <w:r>
        <w:rPr>
          <w:rFonts w:ascii="Arial" w:hAnsi="Arial"/>
          <w:noProof/>
        </w:rPr>
        <w:t xml:space="preserve">  Select one example of each line description below from magazines, periodicals, newspapers, brochures, flyers, and other publications.  </w:t>
      </w:r>
    </w:p>
    <w:p w:rsidR="004C45C4" w:rsidRDefault="004C45C4" w:rsidP="004C45C4">
      <w:pPr>
        <w:numPr>
          <w:ilvl w:val="0"/>
          <w:numId w:val="2"/>
        </w:numPr>
        <w:spacing w:before="120" w:after="120"/>
        <w:rPr>
          <w:rFonts w:ascii="Arial" w:hAnsi="Arial"/>
        </w:rPr>
      </w:pPr>
      <w:r>
        <w:rPr>
          <w:rFonts w:ascii="Arial" w:hAnsi="Arial"/>
        </w:rPr>
        <w:t>Straight Line</w:t>
      </w:r>
    </w:p>
    <w:p w:rsidR="004C45C4" w:rsidRDefault="004C45C4" w:rsidP="004C45C4">
      <w:pPr>
        <w:numPr>
          <w:ilvl w:val="0"/>
          <w:numId w:val="2"/>
        </w:numPr>
        <w:spacing w:before="120" w:after="120"/>
        <w:rPr>
          <w:rFonts w:ascii="Arial" w:hAnsi="Arial"/>
        </w:rPr>
      </w:pPr>
      <w:r>
        <w:rPr>
          <w:rFonts w:ascii="Arial" w:hAnsi="Arial"/>
        </w:rPr>
        <w:t>Curved Line</w:t>
      </w:r>
    </w:p>
    <w:p w:rsidR="004C45C4" w:rsidRDefault="004C45C4" w:rsidP="004C45C4">
      <w:pPr>
        <w:numPr>
          <w:ilvl w:val="0"/>
          <w:numId w:val="2"/>
        </w:numPr>
        <w:spacing w:before="120" w:after="120"/>
        <w:rPr>
          <w:rFonts w:ascii="Arial" w:hAnsi="Arial"/>
        </w:rPr>
      </w:pPr>
      <w:r>
        <w:rPr>
          <w:rFonts w:ascii="Arial" w:hAnsi="Arial"/>
        </w:rPr>
        <w:t>Lines that organize</w:t>
      </w:r>
    </w:p>
    <w:p w:rsidR="004C45C4" w:rsidRDefault="004C45C4" w:rsidP="004C45C4">
      <w:pPr>
        <w:numPr>
          <w:ilvl w:val="0"/>
          <w:numId w:val="2"/>
        </w:numPr>
        <w:spacing w:before="120" w:after="120"/>
        <w:rPr>
          <w:rFonts w:ascii="Arial" w:hAnsi="Arial"/>
        </w:rPr>
      </w:pPr>
      <w:r>
        <w:rPr>
          <w:rFonts w:ascii="Arial" w:hAnsi="Arial"/>
        </w:rPr>
        <w:t>Lines that connect</w:t>
      </w:r>
    </w:p>
    <w:p w:rsidR="004C45C4" w:rsidRDefault="004C45C4" w:rsidP="004C45C4">
      <w:pPr>
        <w:numPr>
          <w:ilvl w:val="0"/>
          <w:numId w:val="2"/>
        </w:numPr>
        <w:spacing w:before="120" w:after="120"/>
        <w:rPr>
          <w:rFonts w:ascii="Arial" w:hAnsi="Arial"/>
        </w:rPr>
      </w:pPr>
      <w:r>
        <w:rPr>
          <w:rFonts w:ascii="Arial" w:hAnsi="Arial"/>
        </w:rPr>
        <w:t>Lines that create movement</w:t>
      </w:r>
    </w:p>
    <w:p w:rsidR="004C45C4" w:rsidRDefault="004C45C4" w:rsidP="004C45C4">
      <w:pPr>
        <w:numPr>
          <w:ilvl w:val="0"/>
          <w:numId w:val="2"/>
        </w:numPr>
        <w:spacing w:before="120" w:after="120"/>
        <w:rPr>
          <w:rFonts w:ascii="Arial" w:hAnsi="Arial"/>
        </w:rPr>
      </w:pPr>
      <w:r>
        <w:rPr>
          <w:rFonts w:ascii="Arial" w:hAnsi="Arial"/>
        </w:rPr>
        <w:t>Lines that create emotion</w:t>
      </w:r>
    </w:p>
    <w:p w:rsidR="004C45C4" w:rsidRDefault="004C45C4" w:rsidP="004C45C4">
      <w:pPr>
        <w:numPr>
          <w:ilvl w:val="0"/>
          <w:numId w:val="2"/>
        </w:numPr>
        <w:spacing w:before="120" w:after="120"/>
        <w:rPr>
          <w:rFonts w:ascii="Arial" w:hAnsi="Arial"/>
        </w:rPr>
      </w:pPr>
      <w:r>
        <w:rPr>
          <w:rFonts w:ascii="Arial" w:hAnsi="Arial"/>
        </w:rPr>
        <w:t>Lines that provide texture</w:t>
      </w:r>
    </w:p>
    <w:p w:rsidR="004C45C4" w:rsidRDefault="004C45C4" w:rsidP="004C45C4">
      <w:pPr>
        <w:numPr>
          <w:ilvl w:val="0"/>
          <w:numId w:val="2"/>
        </w:numPr>
        <w:spacing w:before="120" w:after="120"/>
        <w:rPr>
          <w:rFonts w:ascii="Arial" w:hAnsi="Arial"/>
        </w:rPr>
      </w:pPr>
      <w:r>
        <w:rPr>
          <w:rFonts w:ascii="Arial" w:hAnsi="Arial"/>
        </w:rPr>
        <w:t>Lines that frame</w:t>
      </w:r>
    </w:p>
    <w:p w:rsidR="004C45C4" w:rsidRDefault="004C45C4" w:rsidP="004C45C4">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line and how the line enhances the message of the publication.  </w:t>
      </w:r>
    </w:p>
    <w:p w:rsidR="004C45C4" w:rsidRDefault="004C45C4" w:rsidP="004C45C4">
      <w:pPr>
        <w:spacing w:before="120" w:after="120"/>
        <w:ind w:left="480" w:hanging="480"/>
        <w:rPr>
          <w:rFonts w:ascii="Arial" w:hAnsi="Arial"/>
        </w:rPr>
      </w:pPr>
      <w:r>
        <w:rPr>
          <w:rFonts w:ascii="Arial" w:hAnsi="Arial"/>
          <w:b/>
        </w:rPr>
        <w:t>2.</w:t>
      </w:r>
      <w:r>
        <w:rPr>
          <w:rFonts w:ascii="Arial" w:hAnsi="Arial"/>
          <w:b/>
        </w:rPr>
        <w:tab/>
        <w:t xml:space="preserve">Shapes Group Assignment:  </w:t>
      </w:r>
      <w:r>
        <w:rPr>
          <w:rFonts w:ascii="Arial" w:hAnsi="Arial"/>
        </w:rPr>
        <w:t>Select two examples of each shape from the list below from magazines, periodicals, newspapers, brochures, flyers, and other publications.</w:t>
      </w:r>
    </w:p>
    <w:p w:rsidR="004C45C4" w:rsidRDefault="004C45C4" w:rsidP="004C45C4">
      <w:pPr>
        <w:numPr>
          <w:ilvl w:val="0"/>
          <w:numId w:val="3"/>
        </w:numPr>
        <w:tabs>
          <w:tab w:val="clear" w:pos="450"/>
          <w:tab w:val="num" w:pos="840"/>
        </w:tabs>
        <w:spacing w:before="120" w:after="120"/>
        <w:ind w:left="840"/>
        <w:rPr>
          <w:rFonts w:ascii="Arial" w:hAnsi="Arial"/>
        </w:rPr>
      </w:pPr>
      <w:r w:rsidRPr="00F553A2">
        <w:rPr>
          <w:rFonts w:ascii="Arial" w:hAnsi="Arial"/>
        </w:rPr>
        <w:t xml:space="preserve">Geometric </w:t>
      </w:r>
    </w:p>
    <w:p w:rsidR="004C45C4" w:rsidRPr="00F553A2" w:rsidRDefault="004C45C4" w:rsidP="004C45C4">
      <w:pPr>
        <w:numPr>
          <w:ilvl w:val="0"/>
          <w:numId w:val="3"/>
        </w:numPr>
        <w:tabs>
          <w:tab w:val="clear" w:pos="450"/>
          <w:tab w:val="num" w:pos="840"/>
        </w:tabs>
        <w:spacing w:before="120" w:after="120"/>
        <w:ind w:left="840"/>
        <w:rPr>
          <w:rFonts w:ascii="Arial" w:hAnsi="Arial"/>
        </w:rPr>
      </w:pPr>
      <w:r>
        <w:rPr>
          <w:rFonts w:ascii="Arial" w:hAnsi="Arial"/>
        </w:rPr>
        <w:t>Organic</w:t>
      </w:r>
    </w:p>
    <w:p w:rsidR="004C45C4" w:rsidRPr="00CE6D1F" w:rsidRDefault="004C45C4" w:rsidP="004C45C4">
      <w:pPr>
        <w:numPr>
          <w:ilvl w:val="0"/>
          <w:numId w:val="3"/>
        </w:numPr>
        <w:tabs>
          <w:tab w:val="clear" w:pos="450"/>
          <w:tab w:val="num" w:pos="840"/>
        </w:tabs>
        <w:spacing w:before="120" w:after="120"/>
        <w:ind w:left="840"/>
        <w:rPr>
          <w:rFonts w:ascii="Arial" w:hAnsi="Arial"/>
        </w:rPr>
      </w:pPr>
      <w:r>
        <w:rPr>
          <w:rFonts w:ascii="Arial" w:hAnsi="Arial"/>
        </w:rPr>
        <w:t>Abstract</w:t>
      </w:r>
    </w:p>
    <w:p w:rsidR="004C45C4" w:rsidRDefault="004C45C4" w:rsidP="004C45C4">
      <w:pPr>
        <w:spacing w:before="120" w:after="120"/>
        <w:ind w:left="48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shape and how it enhances the message of the publication.  </w:t>
      </w:r>
    </w:p>
    <w:p w:rsidR="004C45C4" w:rsidRPr="00F553A2" w:rsidRDefault="004C45C4" w:rsidP="004C45C4">
      <w:pPr>
        <w:pStyle w:val="ListParagraph"/>
        <w:numPr>
          <w:ilvl w:val="0"/>
          <w:numId w:val="8"/>
        </w:numPr>
        <w:spacing w:before="120" w:after="120"/>
        <w:rPr>
          <w:rFonts w:ascii="Arial" w:hAnsi="Arial"/>
        </w:rPr>
      </w:pPr>
      <w:r w:rsidRPr="00F553A2">
        <w:rPr>
          <w:rFonts w:ascii="Arial" w:hAnsi="Arial"/>
          <w:b/>
        </w:rPr>
        <w:t xml:space="preserve">Mass Group Assignment:  </w:t>
      </w:r>
      <w:r w:rsidRPr="00F553A2">
        <w:rPr>
          <w:rFonts w:ascii="Arial" w:hAnsi="Arial"/>
        </w:rPr>
        <w:t>Select 6 total examples of mass from the list below from magazines, periodicals, newspapers, brochures, flyers, and other publications.</w:t>
      </w:r>
    </w:p>
    <w:p w:rsidR="004C45C4" w:rsidRDefault="004C45C4" w:rsidP="004C45C4">
      <w:pPr>
        <w:numPr>
          <w:ilvl w:val="0"/>
          <w:numId w:val="4"/>
        </w:numPr>
        <w:spacing w:before="120" w:after="120"/>
        <w:rPr>
          <w:rFonts w:ascii="Arial" w:hAnsi="Arial"/>
        </w:rPr>
      </w:pPr>
      <w:r>
        <w:rPr>
          <w:rFonts w:ascii="Arial" w:hAnsi="Arial"/>
        </w:rPr>
        <w:t>Mass that is large (3)</w:t>
      </w:r>
    </w:p>
    <w:p w:rsidR="004C45C4" w:rsidRDefault="004C45C4" w:rsidP="004C45C4">
      <w:pPr>
        <w:numPr>
          <w:ilvl w:val="0"/>
          <w:numId w:val="5"/>
        </w:numPr>
        <w:spacing w:before="120" w:after="120"/>
        <w:rPr>
          <w:rFonts w:ascii="Arial" w:hAnsi="Arial"/>
        </w:rPr>
      </w:pPr>
      <w:r>
        <w:rPr>
          <w:rFonts w:ascii="Arial" w:hAnsi="Arial"/>
        </w:rPr>
        <w:t>Mass that is heavier/darker (3)</w:t>
      </w:r>
    </w:p>
    <w:p w:rsidR="004C45C4" w:rsidRDefault="004C45C4" w:rsidP="004C45C4">
      <w:pPr>
        <w:spacing w:before="120" w:after="120"/>
        <w:ind w:left="450"/>
        <w:rPr>
          <w:rFonts w:ascii="Arial" w:hAnsi="Arial"/>
        </w:rPr>
      </w:pPr>
      <w:r>
        <w:rPr>
          <w:rFonts w:ascii="Arial" w:hAnsi="Arial"/>
        </w:rPr>
        <w:t xml:space="preserve">Cut and paste the examples on your poster board and write a brief caption below each example describing the mass and how the mass affects the publication.  </w:t>
      </w:r>
    </w:p>
    <w:p w:rsidR="004C45C4" w:rsidRDefault="004C45C4" w:rsidP="004C45C4">
      <w:pPr>
        <w:spacing w:after="200" w:line="276" w:lineRule="auto"/>
        <w:rPr>
          <w:rFonts w:ascii="Arial" w:hAnsi="Arial"/>
        </w:rPr>
      </w:pPr>
      <w:r>
        <w:rPr>
          <w:rFonts w:ascii="Arial" w:hAnsi="Arial"/>
        </w:rPr>
        <w:br w:type="page"/>
      </w:r>
    </w:p>
    <w:p w:rsidR="004C45C4" w:rsidRDefault="004C45C4" w:rsidP="004C45C4">
      <w:pPr>
        <w:spacing w:before="120" w:after="120"/>
        <w:ind w:left="450"/>
        <w:rPr>
          <w:rFonts w:ascii="Arial" w:hAnsi="Arial"/>
        </w:rPr>
      </w:pPr>
    </w:p>
    <w:p w:rsidR="004C45C4" w:rsidRDefault="004C45C4" w:rsidP="004C45C4">
      <w:pPr>
        <w:spacing w:before="120" w:after="120"/>
        <w:ind w:left="480" w:hanging="480"/>
        <w:rPr>
          <w:rFonts w:ascii="Arial" w:hAnsi="Arial"/>
        </w:rPr>
      </w:pPr>
      <w:r>
        <w:rPr>
          <w:rFonts w:ascii="Arial" w:hAnsi="Arial"/>
          <w:b/>
        </w:rPr>
        <w:t>4.</w:t>
      </w:r>
      <w:r>
        <w:rPr>
          <w:rFonts w:ascii="Arial" w:hAnsi="Arial"/>
          <w:b/>
        </w:rPr>
        <w:tab/>
        <w:t xml:space="preserve">Texture </w:t>
      </w:r>
      <w:r w:rsidRPr="001E18C8">
        <w:rPr>
          <w:rFonts w:ascii="Arial" w:hAnsi="Arial"/>
          <w:b/>
        </w:rPr>
        <w:t xml:space="preserve">Group Assignment:  </w:t>
      </w:r>
      <w:r w:rsidRPr="001E18C8">
        <w:rPr>
          <w:rFonts w:ascii="Arial" w:hAnsi="Arial"/>
        </w:rPr>
        <w:t xml:space="preserve">Select </w:t>
      </w:r>
      <w:r>
        <w:rPr>
          <w:rFonts w:ascii="Arial" w:hAnsi="Arial"/>
        </w:rPr>
        <w:t>five</w:t>
      </w:r>
      <w:r w:rsidRPr="001E18C8">
        <w:rPr>
          <w:rFonts w:ascii="Arial" w:hAnsi="Arial"/>
        </w:rPr>
        <w:t xml:space="preserve"> different examples of </w:t>
      </w:r>
      <w:r>
        <w:rPr>
          <w:rFonts w:ascii="Arial" w:hAnsi="Arial"/>
        </w:rPr>
        <w:t>texture</w:t>
      </w:r>
      <w:r w:rsidRPr="001E18C8">
        <w:rPr>
          <w:rFonts w:ascii="Arial" w:hAnsi="Arial"/>
        </w:rPr>
        <w:t xml:space="preserve"> from magazines, periodicals, newspapers, brochures, flyers, and other publications.</w:t>
      </w:r>
    </w:p>
    <w:p w:rsidR="004C45C4" w:rsidRDefault="004C45C4" w:rsidP="004C45C4">
      <w:pPr>
        <w:numPr>
          <w:ilvl w:val="0"/>
          <w:numId w:val="6"/>
        </w:numPr>
        <w:spacing w:before="120" w:after="120"/>
        <w:rPr>
          <w:rFonts w:ascii="Arial" w:hAnsi="Arial"/>
        </w:rPr>
      </w:pPr>
      <w:r>
        <w:rPr>
          <w:rFonts w:ascii="Arial" w:hAnsi="Arial"/>
        </w:rPr>
        <w:t>Background texture</w:t>
      </w:r>
    </w:p>
    <w:p w:rsidR="004C45C4" w:rsidRDefault="004C45C4" w:rsidP="004C45C4">
      <w:pPr>
        <w:numPr>
          <w:ilvl w:val="0"/>
          <w:numId w:val="6"/>
        </w:numPr>
        <w:spacing w:before="120" w:after="120"/>
        <w:rPr>
          <w:rFonts w:ascii="Arial" w:hAnsi="Arial"/>
        </w:rPr>
      </w:pPr>
      <w:r>
        <w:rPr>
          <w:rFonts w:ascii="Arial" w:hAnsi="Arial"/>
        </w:rPr>
        <w:t>Texture applied to text</w:t>
      </w:r>
    </w:p>
    <w:p w:rsidR="004C45C4" w:rsidRDefault="004C45C4" w:rsidP="004C45C4">
      <w:pPr>
        <w:numPr>
          <w:ilvl w:val="0"/>
          <w:numId w:val="6"/>
        </w:numPr>
        <w:spacing w:before="120" w:after="120"/>
        <w:rPr>
          <w:rFonts w:ascii="Arial" w:hAnsi="Arial"/>
        </w:rPr>
      </w:pPr>
      <w:r>
        <w:rPr>
          <w:rFonts w:ascii="Arial" w:hAnsi="Arial"/>
        </w:rPr>
        <w:t>Texture applied to shapes</w:t>
      </w:r>
    </w:p>
    <w:p w:rsidR="004C45C4" w:rsidRDefault="004C45C4" w:rsidP="004C45C4">
      <w:pPr>
        <w:numPr>
          <w:ilvl w:val="0"/>
          <w:numId w:val="6"/>
        </w:numPr>
        <w:spacing w:before="120" w:after="120"/>
        <w:rPr>
          <w:rFonts w:ascii="Arial" w:hAnsi="Arial"/>
        </w:rPr>
      </w:pPr>
      <w:r>
        <w:rPr>
          <w:rFonts w:ascii="Arial" w:hAnsi="Arial"/>
        </w:rPr>
        <w:t>Synthetic texture, such as denim, leather, fur</w:t>
      </w:r>
    </w:p>
    <w:p w:rsidR="004C45C4" w:rsidRPr="007454B6" w:rsidRDefault="004C45C4" w:rsidP="004C45C4">
      <w:pPr>
        <w:numPr>
          <w:ilvl w:val="0"/>
          <w:numId w:val="6"/>
        </w:numPr>
        <w:spacing w:before="120" w:after="120"/>
        <w:rPr>
          <w:rFonts w:ascii="Arial" w:hAnsi="Arial"/>
        </w:rPr>
      </w:pPr>
      <w:r>
        <w:rPr>
          <w:rFonts w:ascii="Arial" w:hAnsi="Arial"/>
        </w:rPr>
        <w:t>Environmental texture, such as grass, water, earth</w:t>
      </w:r>
    </w:p>
    <w:p w:rsidR="004C45C4" w:rsidRDefault="004C45C4" w:rsidP="004C45C4">
      <w:pPr>
        <w:spacing w:before="120" w:after="120"/>
        <w:ind w:left="48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texture and how the texture affects the publication.  </w:t>
      </w:r>
    </w:p>
    <w:p w:rsidR="004C45C4" w:rsidRDefault="004C45C4" w:rsidP="004C45C4">
      <w:pPr>
        <w:spacing w:before="120" w:after="120"/>
        <w:ind w:left="480" w:hanging="480"/>
        <w:rPr>
          <w:rFonts w:ascii="Arial" w:hAnsi="Arial"/>
        </w:rPr>
      </w:pPr>
      <w:r>
        <w:rPr>
          <w:rFonts w:ascii="Arial" w:hAnsi="Arial"/>
          <w:b/>
        </w:rPr>
        <w:t>5.</w:t>
      </w:r>
      <w:r>
        <w:rPr>
          <w:rFonts w:ascii="Arial" w:hAnsi="Arial"/>
          <w:b/>
        </w:rPr>
        <w:tab/>
        <w:t xml:space="preserve">Color Group Assignment:  </w:t>
      </w:r>
      <w:r>
        <w:rPr>
          <w:rFonts w:ascii="Arial" w:hAnsi="Arial"/>
        </w:rPr>
        <w:t>Select one example of each color concept from the list below from magazines, periodicals, newspapers, brochures, flyers, and other publications.</w:t>
      </w:r>
    </w:p>
    <w:p w:rsidR="004C45C4" w:rsidRDefault="004C45C4" w:rsidP="004C45C4">
      <w:pPr>
        <w:numPr>
          <w:ilvl w:val="0"/>
          <w:numId w:val="7"/>
        </w:numPr>
        <w:spacing w:before="120" w:after="120"/>
        <w:rPr>
          <w:rFonts w:ascii="Arial" w:hAnsi="Arial"/>
        </w:rPr>
      </w:pPr>
      <w:r>
        <w:rPr>
          <w:rFonts w:ascii="Arial" w:hAnsi="Arial"/>
        </w:rPr>
        <w:t>Cool Colors</w:t>
      </w:r>
    </w:p>
    <w:p w:rsidR="004C45C4" w:rsidRDefault="004C45C4" w:rsidP="004C45C4">
      <w:pPr>
        <w:numPr>
          <w:ilvl w:val="0"/>
          <w:numId w:val="7"/>
        </w:numPr>
        <w:spacing w:before="120" w:after="120"/>
        <w:rPr>
          <w:rFonts w:ascii="Arial" w:hAnsi="Arial"/>
        </w:rPr>
      </w:pPr>
      <w:r>
        <w:rPr>
          <w:rFonts w:ascii="Arial" w:hAnsi="Arial"/>
        </w:rPr>
        <w:t>Warm Colors</w:t>
      </w:r>
    </w:p>
    <w:p w:rsidR="004C45C4" w:rsidRDefault="004C45C4" w:rsidP="004C45C4">
      <w:pPr>
        <w:numPr>
          <w:ilvl w:val="0"/>
          <w:numId w:val="7"/>
        </w:numPr>
        <w:spacing w:before="120" w:after="120"/>
        <w:rPr>
          <w:rFonts w:ascii="Arial" w:hAnsi="Arial"/>
        </w:rPr>
      </w:pPr>
      <w:r>
        <w:rPr>
          <w:rFonts w:ascii="Arial" w:hAnsi="Arial"/>
        </w:rPr>
        <w:t>Neutral Colors</w:t>
      </w:r>
    </w:p>
    <w:p w:rsidR="004C45C4" w:rsidRDefault="004C45C4" w:rsidP="004C45C4">
      <w:pPr>
        <w:numPr>
          <w:ilvl w:val="0"/>
          <w:numId w:val="7"/>
        </w:numPr>
        <w:spacing w:before="120" w:after="120"/>
        <w:rPr>
          <w:rFonts w:ascii="Arial" w:hAnsi="Arial"/>
        </w:rPr>
      </w:pPr>
      <w:r>
        <w:rPr>
          <w:rFonts w:ascii="Arial" w:hAnsi="Arial"/>
        </w:rPr>
        <w:t>Complementary Color Scheme</w:t>
      </w:r>
    </w:p>
    <w:p w:rsidR="004C45C4" w:rsidRDefault="004C45C4" w:rsidP="004C45C4">
      <w:pPr>
        <w:numPr>
          <w:ilvl w:val="0"/>
          <w:numId w:val="7"/>
        </w:numPr>
        <w:spacing w:before="120" w:after="120"/>
        <w:rPr>
          <w:rFonts w:ascii="Arial" w:hAnsi="Arial"/>
        </w:rPr>
      </w:pPr>
      <w:r>
        <w:rPr>
          <w:rFonts w:ascii="Arial" w:hAnsi="Arial"/>
        </w:rPr>
        <w:t>Analogous Color Scheme</w:t>
      </w:r>
    </w:p>
    <w:p w:rsidR="004C45C4" w:rsidRDefault="004C45C4" w:rsidP="004C45C4">
      <w:pPr>
        <w:numPr>
          <w:ilvl w:val="0"/>
          <w:numId w:val="7"/>
        </w:numPr>
        <w:spacing w:before="120" w:after="120"/>
        <w:rPr>
          <w:rFonts w:ascii="Arial" w:hAnsi="Arial"/>
        </w:rPr>
      </w:pPr>
      <w:r>
        <w:rPr>
          <w:rFonts w:ascii="Arial" w:hAnsi="Arial"/>
        </w:rPr>
        <w:t>Monochromatic Color Scheme</w:t>
      </w:r>
    </w:p>
    <w:p w:rsidR="004C45C4" w:rsidRDefault="004C45C4" w:rsidP="004C45C4">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color and how the use of color affects the publication.  </w:t>
      </w:r>
    </w:p>
    <w:p w:rsidR="004C45C4" w:rsidRPr="00A47DA7" w:rsidRDefault="004C45C4" w:rsidP="004C45C4">
      <w:pPr>
        <w:pStyle w:val="ListParagraph"/>
        <w:numPr>
          <w:ilvl w:val="0"/>
          <w:numId w:val="9"/>
        </w:numPr>
        <w:spacing w:before="120" w:after="120"/>
        <w:rPr>
          <w:rFonts w:ascii="Arial" w:hAnsi="Arial"/>
        </w:rPr>
      </w:pPr>
      <w:r>
        <w:rPr>
          <w:rFonts w:ascii="Arial" w:hAnsi="Arial"/>
          <w:b/>
        </w:rPr>
        <w:t>Form</w:t>
      </w:r>
      <w:r w:rsidRPr="00A47DA7">
        <w:rPr>
          <w:rFonts w:ascii="Arial" w:hAnsi="Arial"/>
          <w:b/>
        </w:rPr>
        <w:t xml:space="preserve"> Group Assignment:  </w:t>
      </w:r>
      <w:r w:rsidRPr="00A47DA7">
        <w:rPr>
          <w:rFonts w:ascii="Arial" w:hAnsi="Arial"/>
        </w:rPr>
        <w:t xml:space="preserve">Select </w:t>
      </w:r>
      <w:r>
        <w:rPr>
          <w:rFonts w:ascii="Arial" w:hAnsi="Arial"/>
        </w:rPr>
        <w:t>3 examples of 3-D form</w:t>
      </w:r>
      <w:r w:rsidRPr="00A47DA7">
        <w:rPr>
          <w:rFonts w:ascii="Arial" w:hAnsi="Arial"/>
        </w:rPr>
        <w:t xml:space="preserve"> from the list below from magazines, periodicals, newspapers, brochures, flyers, and other publications.</w:t>
      </w:r>
    </w:p>
    <w:p w:rsidR="004C45C4" w:rsidRDefault="004C45C4" w:rsidP="004C45C4">
      <w:pPr>
        <w:numPr>
          <w:ilvl w:val="0"/>
          <w:numId w:val="7"/>
        </w:numPr>
        <w:spacing w:before="120" w:after="120"/>
        <w:rPr>
          <w:rFonts w:ascii="Arial" w:hAnsi="Arial"/>
        </w:rPr>
      </w:pPr>
      <w:r>
        <w:rPr>
          <w:rFonts w:ascii="Arial" w:hAnsi="Arial"/>
        </w:rPr>
        <w:t>Form created by shadows (3 examples)</w:t>
      </w:r>
    </w:p>
    <w:p w:rsidR="004C45C4" w:rsidRDefault="004C45C4" w:rsidP="004C45C4">
      <w:pPr>
        <w:numPr>
          <w:ilvl w:val="0"/>
          <w:numId w:val="7"/>
        </w:numPr>
        <w:spacing w:before="120" w:after="120"/>
        <w:rPr>
          <w:rFonts w:ascii="Arial" w:hAnsi="Arial"/>
        </w:rPr>
      </w:pPr>
      <w:r>
        <w:rPr>
          <w:rFonts w:ascii="Arial" w:hAnsi="Arial"/>
        </w:rPr>
        <w:t>Form created by gradient or color transition (3 examples)</w:t>
      </w:r>
    </w:p>
    <w:p w:rsidR="004C45C4" w:rsidRDefault="004C45C4" w:rsidP="004C45C4">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and write a brief caption below each example describing the form and how it enhances the publication.</w:t>
      </w:r>
    </w:p>
    <w:p w:rsidR="004C45C4" w:rsidRPr="00A47DA7" w:rsidRDefault="004C45C4" w:rsidP="004C45C4">
      <w:pPr>
        <w:pStyle w:val="ListParagraph"/>
        <w:numPr>
          <w:ilvl w:val="0"/>
          <w:numId w:val="9"/>
        </w:numPr>
        <w:spacing w:before="120" w:after="120"/>
        <w:rPr>
          <w:rFonts w:ascii="Arial" w:hAnsi="Arial"/>
        </w:rPr>
      </w:pPr>
      <w:r w:rsidRPr="00A47DA7">
        <w:rPr>
          <w:rFonts w:ascii="Arial" w:hAnsi="Arial"/>
          <w:b/>
        </w:rPr>
        <w:t>Space Group Assignment:</w:t>
      </w:r>
      <w:r>
        <w:rPr>
          <w:rFonts w:ascii="Arial" w:hAnsi="Arial"/>
          <w:b/>
        </w:rPr>
        <w:t xml:space="preserve">  </w:t>
      </w:r>
      <w:r>
        <w:rPr>
          <w:rFonts w:ascii="Arial" w:hAnsi="Arial"/>
        </w:rPr>
        <w:t xml:space="preserve">Select 3 examples of space from the list below </w:t>
      </w:r>
      <w:r w:rsidRPr="00A47DA7">
        <w:rPr>
          <w:rFonts w:ascii="Arial" w:hAnsi="Arial"/>
        </w:rPr>
        <w:t>from magazines, periodicals, newspapers, brochures, flyers, and other publications.</w:t>
      </w:r>
    </w:p>
    <w:p w:rsidR="004C45C4" w:rsidRDefault="004C45C4" w:rsidP="004C45C4">
      <w:pPr>
        <w:numPr>
          <w:ilvl w:val="0"/>
          <w:numId w:val="7"/>
        </w:numPr>
        <w:spacing w:before="120" w:after="120"/>
        <w:rPr>
          <w:rFonts w:ascii="Arial" w:hAnsi="Arial"/>
        </w:rPr>
      </w:pPr>
      <w:r>
        <w:rPr>
          <w:rFonts w:ascii="Arial" w:hAnsi="Arial"/>
        </w:rPr>
        <w:t>Positive Space (3 examples)</w:t>
      </w:r>
    </w:p>
    <w:p w:rsidR="004C45C4" w:rsidRDefault="004C45C4" w:rsidP="004C45C4">
      <w:pPr>
        <w:numPr>
          <w:ilvl w:val="0"/>
          <w:numId w:val="7"/>
        </w:numPr>
        <w:spacing w:before="120" w:after="120"/>
        <w:rPr>
          <w:rFonts w:ascii="Arial" w:hAnsi="Arial"/>
        </w:rPr>
      </w:pPr>
      <w:r>
        <w:rPr>
          <w:rFonts w:ascii="Arial" w:hAnsi="Arial"/>
        </w:rPr>
        <w:t>Negative Space (3 examples)</w:t>
      </w:r>
    </w:p>
    <w:p w:rsidR="004C45C4" w:rsidRDefault="004C45C4" w:rsidP="004C45C4">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and write a brief caption below each example describing the space and how it enhances the publication.</w:t>
      </w:r>
    </w:p>
    <w:p w:rsidR="004C45C4" w:rsidRDefault="004C45C4" w:rsidP="004C45C4">
      <w:pPr>
        <w:spacing w:after="200" w:line="276" w:lineRule="auto"/>
        <w:rPr>
          <w:rFonts w:ascii="Arial" w:hAnsi="Arial"/>
        </w:rPr>
      </w:pPr>
      <w:r>
        <w:rPr>
          <w:rFonts w:ascii="Arial" w:hAnsi="Arial"/>
        </w:rPr>
        <w:br w:type="page"/>
      </w:r>
    </w:p>
    <w:p w:rsidR="004C45C4" w:rsidRPr="00C5046F" w:rsidRDefault="004C45C4" w:rsidP="004C45C4">
      <w:pPr>
        <w:rPr>
          <w:rFonts w:ascii="Arial" w:hAnsi="Arial"/>
          <w:b/>
          <w:sz w:val="28"/>
          <w:szCs w:val="32"/>
        </w:rPr>
      </w:pPr>
      <w:r w:rsidRPr="00C5046F">
        <w:rPr>
          <w:rFonts w:ascii="Arial" w:hAnsi="Arial"/>
          <w:b/>
          <w:sz w:val="28"/>
          <w:szCs w:val="32"/>
        </w:rPr>
        <w:lastRenderedPageBreak/>
        <w:t>1.01 Multiuse Design Elements Group Activity Rubric</w:t>
      </w:r>
    </w:p>
    <w:tbl>
      <w:tblPr>
        <w:tblStyle w:val="LightGrid"/>
        <w:tblW w:w="0" w:type="auto"/>
        <w:tblLook w:val="04A0" w:firstRow="1" w:lastRow="0" w:firstColumn="1" w:lastColumn="0" w:noHBand="0" w:noVBand="1"/>
      </w:tblPr>
      <w:tblGrid>
        <w:gridCol w:w="2508"/>
        <w:gridCol w:w="1928"/>
        <w:gridCol w:w="2336"/>
        <w:gridCol w:w="2568"/>
      </w:tblGrid>
      <w:tr w:rsidR="004C45C4" w:rsidRPr="00577A77" w:rsidTr="00770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Category</w:t>
            </w:r>
          </w:p>
        </w:tc>
        <w:tc>
          <w:tcPr>
            <w:tcW w:w="1960" w:type="dxa"/>
          </w:tcPr>
          <w:p w:rsidR="004C45C4" w:rsidRPr="00577A77" w:rsidRDefault="004C45C4" w:rsidP="007705D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Mastery (3 pts.)</w:t>
            </w:r>
          </w:p>
        </w:tc>
        <w:tc>
          <w:tcPr>
            <w:tcW w:w="2406" w:type="dxa"/>
          </w:tcPr>
          <w:p w:rsidR="004C45C4" w:rsidRPr="00577A77" w:rsidRDefault="004C45C4" w:rsidP="007705D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Developing (2 pts.)</w:t>
            </w:r>
          </w:p>
        </w:tc>
        <w:tc>
          <w:tcPr>
            <w:tcW w:w="2652" w:type="dxa"/>
          </w:tcPr>
          <w:p w:rsidR="004C45C4" w:rsidRPr="00577A77" w:rsidRDefault="004C45C4" w:rsidP="007705D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Not mastered (1 pt.)</w:t>
            </w:r>
          </w:p>
        </w:tc>
      </w:tr>
      <w:tr w:rsidR="004C45C4" w:rsidRPr="00577A77" w:rsidTr="00770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Main Idea</w:t>
            </w:r>
          </w:p>
        </w:tc>
        <w:tc>
          <w:tcPr>
            <w:tcW w:w="1960"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has a clear title which gives specific information about the main idea of the poster.</w:t>
            </w:r>
          </w:p>
        </w:tc>
        <w:tc>
          <w:tcPr>
            <w:tcW w:w="2406"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has a title that gives little information about the main idea of the poster. </w:t>
            </w:r>
          </w:p>
        </w:tc>
        <w:tc>
          <w:tcPr>
            <w:tcW w:w="2652"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sz w:val="20"/>
                <w:szCs w:val="20"/>
              </w:rPr>
              <w:t>Poster is missing a title.</w:t>
            </w:r>
          </w:p>
        </w:tc>
      </w:tr>
      <w:tr w:rsidR="004C45C4" w:rsidRPr="00577A77" w:rsidTr="00770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Effectiveness of Poster</w:t>
            </w:r>
          </w:p>
        </w:tc>
        <w:tc>
          <w:tcPr>
            <w:tcW w:w="1960"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a thorough understanding of the </w:t>
            </w:r>
            <w:r w:rsidRPr="00577A77">
              <w:rPr>
                <w:rFonts w:ascii="Arial" w:hAnsi="Arial"/>
                <w:sz w:val="20"/>
                <w:szCs w:val="20"/>
              </w:rPr>
              <w:t>design element.</w:t>
            </w:r>
          </w:p>
        </w:tc>
        <w:tc>
          <w:tcPr>
            <w:tcW w:w="2406"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w:t>
            </w:r>
            <w:r w:rsidRPr="00577A77">
              <w:rPr>
                <w:rFonts w:ascii="Arial" w:hAnsi="Arial"/>
                <w:sz w:val="20"/>
                <w:szCs w:val="20"/>
              </w:rPr>
              <w:t>examples of the design element but does not explain how the element enhances the design</w:t>
            </w:r>
            <w:r w:rsidRPr="00577A77">
              <w:rPr>
                <w:rFonts w:ascii="Arial" w:hAnsi="Arial" w:cs="Arial"/>
                <w:sz w:val="20"/>
                <w:szCs w:val="20"/>
              </w:rPr>
              <w:t>.</w:t>
            </w:r>
          </w:p>
        </w:tc>
        <w:tc>
          <w:tcPr>
            <w:tcW w:w="2652"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limited understanding of the </w:t>
            </w:r>
            <w:r w:rsidRPr="00577A77">
              <w:rPr>
                <w:rFonts w:ascii="Arial" w:hAnsi="Arial"/>
                <w:sz w:val="20"/>
                <w:szCs w:val="20"/>
              </w:rPr>
              <w:t>design element.</w:t>
            </w:r>
          </w:p>
        </w:tc>
      </w:tr>
      <w:tr w:rsidR="004C45C4" w:rsidRPr="00577A77" w:rsidTr="00770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Accuracy of Poster</w:t>
            </w:r>
          </w:p>
        </w:tc>
        <w:tc>
          <w:tcPr>
            <w:tcW w:w="1960"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dep</w:t>
            </w:r>
            <w:r w:rsidRPr="00577A77">
              <w:rPr>
                <w:rFonts w:ascii="Arial" w:hAnsi="Arial"/>
                <w:sz w:val="20"/>
                <w:szCs w:val="20"/>
              </w:rPr>
              <w:t xml:space="preserve">icts the design element with complete accuracy </w:t>
            </w:r>
          </w:p>
        </w:tc>
        <w:tc>
          <w:tcPr>
            <w:tcW w:w="2406"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depicts </w:t>
            </w:r>
            <w:r w:rsidRPr="00577A77">
              <w:rPr>
                <w:rFonts w:ascii="Arial" w:hAnsi="Arial"/>
                <w:sz w:val="20"/>
                <w:szCs w:val="20"/>
              </w:rPr>
              <w:t>the design element with some accuracy.</w:t>
            </w:r>
          </w:p>
        </w:tc>
        <w:tc>
          <w:tcPr>
            <w:tcW w:w="2652"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depicts </w:t>
            </w:r>
            <w:r w:rsidRPr="00577A77">
              <w:rPr>
                <w:rFonts w:ascii="Arial" w:hAnsi="Arial"/>
                <w:sz w:val="20"/>
                <w:szCs w:val="20"/>
              </w:rPr>
              <w:t xml:space="preserve">the design element </w:t>
            </w:r>
            <w:r w:rsidRPr="00577A77">
              <w:rPr>
                <w:rFonts w:ascii="Arial" w:hAnsi="Arial" w:cs="Arial"/>
                <w:sz w:val="20"/>
                <w:szCs w:val="20"/>
              </w:rPr>
              <w:t xml:space="preserve">with limited </w:t>
            </w:r>
            <w:r w:rsidRPr="00577A77">
              <w:rPr>
                <w:rFonts w:ascii="Arial" w:hAnsi="Arial"/>
                <w:sz w:val="20"/>
                <w:szCs w:val="20"/>
              </w:rPr>
              <w:t>accuracy.</w:t>
            </w:r>
          </w:p>
        </w:tc>
      </w:tr>
      <w:tr w:rsidR="004C45C4" w:rsidRPr="00577A77" w:rsidTr="00770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Quality</w:t>
            </w:r>
          </w:p>
        </w:tc>
        <w:tc>
          <w:tcPr>
            <w:tcW w:w="1960" w:type="dxa"/>
          </w:tcPr>
          <w:p w:rsidR="004C45C4" w:rsidRPr="00630C48" w:rsidRDefault="004C45C4" w:rsidP="007705D3">
            <w:pPr>
              <w:pStyle w:val="Checklisttitle"/>
              <w:jc w:val="left"/>
              <w:cnfStyle w:val="000000010000" w:firstRow="0" w:lastRow="0" w:firstColumn="0" w:lastColumn="0" w:oddVBand="0" w:evenVBand="0" w:oddHBand="0" w:evenHBand="1" w:firstRowFirstColumn="0" w:firstRowLastColumn="0" w:lastRowFirstColumn="0" w:lastRowLastColumn="0"/>
              <w:rPr>
                <w:rFonts w:eastAsia="Calibri" w:cs="Arial"/>
                <w:b w:val="0"/>
                <w:sz w:val="20"/>
                <w:szCs w:val="20"/>
              </w:rPr>
            </w:pPr>
            <w:r w:rsidRPr="00577A77">
              <w:rPr>
                <w:rFonts w:eastAsia="Calibri" w:cs="Arial"/>
                <w:b w:val="0"/>
                <w:sz w:val="20"/>
                <w:szCs w:val="20"/>
              </w:rPr>
              <w:t>The poster is exceptionally creative and attractive in terms of graphics, design, layout, and neatness.</w:t>
            </w:r>
          </w:p>
        </w:tc>
        <w:tc>
          <w:tcPr>
            <w:tcW w:w="2406"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The poster is acceptably creative and attractive in terms of graphics, design, layout, and neatness, however fairly disorganized.</w:t>
            </w:r>
          </w:p>
        </w:tc>
        <w:tc>
          <w:tcPr>
            <w:tcW w:w="2652"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The poster lacks creativity and attractiveness in terms of graphics, design, layout, and neatness, and is distractingly disorganized or very poorly designed.</w:t>
            </w:r>
          </w:p>
        </w:tc>
      </w:tr>
      <w:tr w:rsidR="004C45C4" w:rsidRPr="00577A77" w:rsidTr="00770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Mechanics</w:t>
            </w:r>
          </w:p>
        </w:tc>
        <w:tc>
          <w:tcPr>
            <w:tcW w:w="1960" w:type="dxa"/>
          </w:tcPr>
          <w:p w:rsidR="004C45C4" w:rsidRPr="00577A77" w:rsidRDefault="004C45C4" w:rsidP="007705D3">
            <w:pPr>
              <w:pStyle w:val="Checklisttitle"/>
              <w:jc w:val="left"/>
              <w:cnfStyle w:val="000000100000" w:firstRow="0" w:lastRow="0" w:firstColumn="0" w:lastColumn="0" w:oddVBand="0" w:evenVBand="0" w:oddHBand="1" w:evenHBand="0" w:firstRowFirstColumn="0" w:firstRowLastColumn="0" w:lastRowFirstColumn="0" w:lastRowLastColumn="0"/>
              <w:rPr>
                <w:rFonts w:eastAsia="Calibri" w:cs="Arial"/>
                <w:b w:val="0"/>
                <w:sz w:val="20"/>
                <w:szCs w:val="20"/>
              </w:rPr>
            </w:pPr>
            <w:r w:rsidRPr="00577A77">
              <w:rPr>
                <w:rFonts w:eastAsia="Calibri" w:cs="Arial"/>
                <w:b w:val="0"/>
                <w:sz w:val="20"/>
                <w:szCs w:val="20"/>
              </w:rPr>
              <w:t>No errors in grammar or spelling</w:t>
            </w:r>
          </w:p>
        </w:tc>
        <w:tc>
          <w:tcPr>
            <w:tcW w:w="2406"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1-2</w:t>
            </w:r>
            <w:r w:rsidRPr="00577A77">
              <w:rPr>
                <w:rFonts w:ascii="Arial" w:hAnsi="Arial" w:cs="Arial"/>
                <w:sz w:val="20"/>
                <w:szCs w:val="20"/>
              </w:rPr>
              <w:t xml:space="preserve"> errors in grammar of spelling</w:t>
            </w:r>
          </w:p>
        </w:tc>
        <w:tc>
          <w:tcPr>
            <w:tcW w:w="2652" w:type="dxa"/>
          </w:tcPr>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3</w:t>
            </w:r>
            <w:r w:rsidRPr="00577A77">
              <w:rPr>
                <w:rFonts w:ascii="Arial" w:hAnsi="Arial" w:cs="Arial"/>
                <w:sz w:val="20"/>
                <w:szCs w:val="20"/>
              </w:rPr>
              <w:t xml:space="preserve"> or more errors in grammar or spelling</w:t>
            </w:r>
          </w:p>
        </w:tc>
      </w:tr>
      <w:tr w:rsidR="004C45C4" w:rsidRPr="00577A77" w:rsidTr="00770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cs="Arial"/>
                <w:b w:val="0"/>
                <w:sz w:val="20"/>
                <w:szCs w:val="20"/>
              </w:rPr>
            </w:pPr>
            <w:r w:rsidRPr="00577A77">
              <w:rPr>
                <w:rFonts w:ascii="Arial" w:hAnsi="Arial" w:cs="Arial"/>
                <w:b w:val="0"/>
                <w:sz w:val="20"/>
                <w:szCs w:val="20"/>
              </w:rPr>
              <w:t>Presentation</w:t>
            </w:r>
          </w:p>
        </w:tc>
        <w:tc>
          <w:tcPr>
            <w:tcW w:w="1960" w:type="dxa"/>
          </w:tcPr>
          <w:p w:rsidR="004C45C4" w:rsidRPr="00577A77" w:rsidRDefault="004C45C4" w:rsidP="007705D3">
            <w:pPr>
              <w:pStyle w:val="Checklisttitle"/>
              <w:jc w:val="left"/>
              <w:cnfStyle w:val="000000010000" w:firstRow="0" w:lastRow="0" w:firstColumn="0" w:lastColumn="0" w:oddVBand="0" w:evenVBand="0" w:oddHBand="0" w:evenHBand="1" w:firstRowFirstColumn="0" w:firstRowLastColumn="0" w:lastRowFirstColumn="0" w:lastRowLastColumn="0"/>
              <w:rPr>
                <w:rFonts w:eastAsia="Calibri" w:cs="Arial"/>
                <w:b w:val="0"/>
                <w:sz w:val="20"/>
                <w:szCs w:val="20"/>
              </w:rPr>
            </w:pPr>
            <w:r w:rsidRPr="00577A77">
              <w:rPr>
                <w:rFonts w:eastAsia="Calibri" w:cs="Arial"/>
                <w:sz w:val="20"/>
                <w:szCs w:val="20"/>
              </w:rPr>
              <w:t>All</w:t>
            </w:r>
            <w:r w:rsidRPr="00577A77">
              <w:rPr>
                <w:rFonts w:eastAsia="Calibri" w:cs="Arial"/>
                <w:b w:val="0"/>
                <w:sz w:val="20"/>
                <w:szCs w:val="20"/>
              </w:rPr>
              <w:t xml:space="preserve"> students in the group demonstrated a considerable amount of knowl</w:t>
            </w:r>
            <w:r>
              <w:rPr>
                <w:rFonts w:eastAsia="Calibri" w:cs="Arial"/>
                <w:b w:val="0"/>
                <w:sz w:val="20"/>
                <w:szCs w:val="20"/>
              </w:rPr>
              <w:t>edge and understanding</w:t>
            </w:r>
            <w:r w:rsidRPr="00577A77">
              <w:rPr>
                <w:rFonts w:eastAsia="Calibri" w:cs="Arial"/>
                <w:b w:val="0"/>
                <w:sz w:val="20"/>
                <w:szCs w:val="20"/>
              </w:rPr>
              <w:t>.</w:t>
            </w:r>
          </w:p>
        </w:tc>
        <w:tc>
          <w:tcPr>
            <w:tcW w:w="2406"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Some</w:t>
            </w:r>
            <w:r w:rsidRPr="00577A77">
              <w:rPr>
                <w:rFonts w:ascii="Arial" w:hAnsi="Arial" w:cs="Arial"/>
                <w:sz w:val="20"/>
                <w:szCs w:val="20"/>
              </w:rPr>
              <w:t xml:space="preserve"> students in the group demonstrated a considerable amount of knowledge and understanding</w:t>
            </w:r>
          </w:p>
        </w:tc>
        <w:tc>
          <w:tcPr>
            <w:tcW w:w="2652" w:type="dxa"/>
          </w:tcPr>
          <w:p w:rsidR="004C45C4" w:rsidRPr="00577A77" w:rsidRDefault="004C45C4" w:rsidP="007705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Students in the group did not demonstrate their knowledge and understanding</w:t>
            </w:r>
            <w:r>
              <w:rPr>
                <w:rFonts w:ascii="Arial" w:hAnsi="Arial"/>
                <w:sz w:val="20"/>
                <w:szCs w:val="20"/>
              </w:rPr>
              <w:t>.</w:t>
            </w:r>
          </w:p>
        </w:tc>
      </w:tr>
      <w:tr w:rsidR="004C45C4" w:rsidRPr="00577A77" w:rsidTr="00770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4C45C4" w:rsidRPr="00577A77" w:rsidRDefault="004C45C4" w:rsidP="007705D3">
            <w:pPr>
              <w:spacing w:before="120" w:after="120"/>
              <w:rPr>
                <w:rFonts w:ascii="Arial" w:hAnsi="Arial"/>
                <w:sz w:val="20"/>
                <w:szCs w:val="20"/>
              </w:rPr>
            </w:pPr>
            <w:r>
              <w:rPr>
                <w:rFonts w:ascii="Arial" w:hAnsi="Arial"/>
                <w:sz w:val="20"/>
                <w:szCs w:val="20"/>
              </w:rPr>
              <w:t>Grade/Comments</w:t>
            </w:r>
          </w:p>
        </w:tc>
        <w:tc>
          <w:tcPr>
            <w:tcW w:w="7018" w:type="dxa"/>
            <w:gridSpan w:val="3"/>
          </w:tcPr>
          <w:p w:rsidR="004C45C4"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Points out of 18:  _________</w:t>
            </w:r>
          </w:p>
          <w:p w:rsidR="004C45C4"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p w:rsidR="004C45C4" w:rsidRPr="00577A77" w:rsidRDefault="004C45C4" w:rsidP="007705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bl>
    <w:p w:rsidR="00D67BBE" w:rsidRDefault="00D67BBE"/>
    <w:sectPr w:rsidR="00D6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6A0F"/>
    <w:multiLevelType w:val="hybridMultilevel"/>
    <w:tmpl w:val="22E8AA9E"/>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22A9557B"/>
    <w:multiLevelType w:val="hybridMultilevel"/>
    <w:tmpl w:val="47088D22"/>
    <w:lvl w:ilvl="0" w:tplc="04090007">
      <w:start w:val="1"/>
      <w:numFmt w:val="bullet"/>
      <w:lvlText w:val=""/>
      <w:lvlJc w:val="left"/>
      <w:pPr>
        <w:tabs>
          <w:tab w:val="num" w:pos="810"/>
        </w:tabs>
        <w:ind w:left="810" w:hanging="360"/>
      </w:pPr>
      <w:rPr>
        <w:rFonts w:ascii="Symbol" w:hAnsi="Symbol"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E33252F"/>
    <w:multiLevelType w:val="hybridMultilevel"/>
    <w:tmpl w:val="4A865E68"/>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351207F"/>
    <w:multiLevelType w:val="hybridMultilevel"/>
    <w:tmpl w:val="CA18A5E6"/>
    <w:lvl w:ilvl="0" w:tplc="04090007">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603D4E6D"/>
    <w:multiLevelType w:val="hybridMultilevel"/>
    <w:tmpl w:val="30E64A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6D5C3FC9"/>
    <w:multiLevelType w:val="hybridMultilevel"/>
    <w:tmpl w:val="8D5CA19C"/>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71871ECF"/>
    <w:multiLevelType w:val="hybridMultilevel"/>
    <w:tmpl w:val="6A9E8870"/>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742E5F6A"/>
    <w:multiLevelType w:val="hybridMultilevel"/>
    <w:tmpl w:val="85884300"/>
    <w:lvl w:ilvl="0" w:tplc="7D86E3E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3982"/>
    <w:multiLevelType w:val="hybridMultilevel"/>
    <w:tmpl w:val="A3F43C06"/>
    <w:lvl w:ilvl="0" w:tplc="5B7E7AD0">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C4"/>
    <w:rsid w:val="004C45C4"/>
    <w:rsid w:val="00D6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13A6-07F5-4F84-9D5A-9457DE6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C4"/>
    <w:pPr>
      <w:ind w:left="720"/>
      <w:contextualSpacing/>
    </w:pPr>
  </w:style>
  <w:style w:type="table" w:styleId="LightGrid">
    <w:name w:val="Light Grid"/>
    <w:basedOn w:val="TableNormal"/>
    <w:uiPriority w:val="62"/>
    <w:rsid w:val="004C45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ecklisttitle">
    <w:name w:val="Checklist title"/>
    <w:basedOn w:val="Normal"/>
    <w:rsid w:val="004C45C4"/>
    <w:pPr>
      <w:widowControl w:val="0"/>
      <w:spacing w:after="240"/>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Heather</dc:creator>
  <cp:keywords/>
  <dc:description/>
  <cp:lastModifiedBy>Huffman, Heather</cp:lastModifiedBy>
  <cp:revision>1</cp:revision>
  <dcterms:created xsi:type="dcterms:W3CDTF">2015-09-01T12:42:00Z</dcterms:created>
  <dcterms:modified xsi:type="dcterms:W3CDTF">2015-09-01T12:42:00Z</dcterms:modified>
</cp:coreProperties>
</file>