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7450B" w14:textId="40E68F1B" w:rsidR="002723B4" w:rsidRDefault="002723B4" w:rsidP="002723B4">
      <w:pPr>
        <w:pStyle w:val="Header"/>
        <w:tabs>
          <w:tab w:val="clear" w:pos="4320"/>
          <w:tab w:val="clear" w:pos="8640"/>
          <w:tab w:val="left" w:pos="2610"/>
        </w:tabs>
        <w:rPr>
          <w:rFonts w:ascii="Comic Sans MS" w:hAnsi="Comic Sans MS"/>
        </w:rPr>
      </w:pPr>
      <w:r>
        <w:rPr>
          <w:rFonts w:ascii="Comic Sans MS" w:hAnsi="Comic Sans MS"/>
        </w:rPr>
        <w:t>Contact Information:</w:t>
      </w:r>
      <w:r>
        <w:rPr>
          <w:rFonts w:ascii="Comic Sans MS" w:hAnsi="Comic Sans MS"/>
        </w:rPr>
        <w:tab/>
      </w:r>
      <w:r w:rsidRPr="001771BD">
        <w:rPr>
          <w:rFonts w:ascii="Comic Sans MS" w:hAnsi="Comic Sans MS"/>
        </w:rPr>
        <w:t>Planning</w:t>
      </w:r>
      <w:r>
        <w:t xml:space="preserve">:  </w:t>
      </w:r>
      <w:r>
        <w:rPr>
          <w:rFonts w:ascii="Comic Sans MS" w:hAnsi="Comic Sans MS"/>
        </w:rPr>
        <w:t xml:space="preserve">11:32-1:33 </w:t>
      </w:r>
    </w:p>
    <w:p w14:paraId="6FEBCCF5" w14:textId="18392AC3" w:rsidR="002723B4" w:rsidRDefault="002723B4" w:rsidP="002723B4">
      <w:pPr>
        <w:pStyle w:val="Header"/>
        <w:tabs>
          <w:tab w:val="clear" w:pos="4320"/>
          <w:tab w:val="clear" w:pos="8640"/>
          <w:tab w:val="left" w:pos="2610"/>
        </w:tabs>
        <w:rPr>
          <w:rFonts w:ascii="Comic Sans MS" w:hAnsi="Comic Sans MS"/>
        </w:rPr>
      </w:pPr>
      <w:r>
        <w:rPr>
          <w:rFonts w:ascii="Comic Sans MS" w:hAnsi="Comic Sans MS"/>
        </w:rPr>
        <w:tab/>
        <w:t xml:space="preserve">(828)-241-3171 ext. 5514 </w:t>
      </w:r>
    </w:p>
    <w:p w14:paraId="0484AD6B" w14:textId="2BFB4CBC" w:rsidR="002723B4" w:rsidRDefault="002723B4" w:rsidP="002723B4">
      <w:pPr>
        <w:pStyle w:val="Header"/>
        <w:tabs>
          <w:tab w:val="clear" w:pos="4320"/>
          <w:tab w:val="clear" w:pos="8640"/>
          <w:tab w:val="left" w:pos="2610"/>
        </w:tabs>
        <w:rPr>
          <w:rFonts w:ascii="Comic Sans MS" w:hAnsi="Comic Sans MS"/>
        </w:rPr>
      </w:pPr>
      <w:r>
        <w:rPr>
          <w:rFonts w:ascii="Comic Sans MS" w:hAnsi="Comic Sans MS"/>
        </w:rPr>
        <w:tab/>
        <w:t xml:space="preserve">Email: </w:t>
      </w:r>
      <w:hyperlink r:id="rId8" w:history="1">
        <w:r w:rsidR="008F76E7" w:rsidRPr="00212E69">
          <w:rPr>
            <w:rStyle w:val="Hyperlink"/>
            <w:rFonts w:ascii="Comic Sans MS" w:hAnsi="Comic Sans MS"/>
          </w:rPr>
          <w:t>heather_huffman@catawbaschools.net</w:t>
        </w:r>
      </w:hyperlink>
    </w:p>
    <w:p w14:paraId="734B2979" w14:textId="16FD933B" w:rsidR="008343EC" w:rsidRDefault="008343EC" w:rsidP="002723B4">
      <w:pPr>
        <w:pStyle w:val="Header"/>
        <w:tabs>
          <w:tab w:val="clear" w:pos="4320"/>
          <w:tab w:val="clear" w:pos="8640"/>
          <w:tab w:val="left" w:pos="2610"/>
        </w:tabs>
        <w:rPr>
          <w:rFonts w:ascii="Comic Sans MS" w:hAnsi="Comic Sans MS"/>
        </w:rPr>
      </w:pPr>
      <w:r>
        <w:rPr>
          <w:rFonts w:ascii="Comic Sans MS" w:hAnsi="Comic Sans MS"/>
        </w:rPr>
        <w:tab/>
        <w:t xml:space="preserve">Website:   </w:t>
      </w:r>
      <w:hyperlink r:id="rId9" w:history="1">
        <w:r w:rsidRPr="00212E69">
          <w:rPr>
            <w:rStyle w:val="Hyperlink"/>
            <w:rFonts w:ascii="Comic Sans MS" w:hAnsi="Comic Sans MS"/>
          </w:rPr>
          <w:t>http://catawbaschools.schoolwires.net/Domain/337</w:t>
        </w:r>
      </w:hyperlink>
      <w:r>
        <w:rPr>
          <w:rFonts w:ascii="Comic Sans MS" w:hAnsi="Comic Sans MS"/>
        </w:rPr>
        <w:t xml:space="preserve"> </w:t>
      </w:r>
    </w:p>
    <w:p w14:paraId="453D98F9" w14:textId="64F794C9" w:rsidR="008F76E7" w:rsidRPr="005D008D" w:rsidRDefault="008F76E7" w:rsidP="000653E9">
      <w:pPr>
        <w:pStyle w:val="Header"/>
        <w:tabs>
          <w:tab w:val="clear" w:pos="4320"/>
          <w:tab w:val="clear" w:pos="8640"/>
          <w:tab w:val="left" w:pos="2610"/>
        </w:tabs>
        <w:rPr>
          <w:rFonts w:ascii="Comic Sans MS" w:hAnsi="Comic Sans MS"/>
        </w:rPr>
      </w:pPr>
      <w:r>
        <w:rPr>
          <w:rFonts w:ascii="Comic Sans MS" w:hAnsi="Comic Sans MS"/>
        </w:rPr>
        <w:tab/>
        <w:t>Remind:  @</w:t>
      </w:r>
      <w:r w:rsidR="004E6648">
        <w:rPr>
          <w:rFonts w:ascii="Comic Sans MS" w:hAnsi="Comic Sans MS"/>
        </w:rPr>
        <w:t>bhsmkt</w:t>
      </w:r>
      <w:r w:rsidR="004F7F5E">
        <w:rPr>
          <w:rFonts w:ascii="Comic Sans MS" w:hAnsi="Comic Sans MS"/>
        </w:rPr>
        <w:t>15</w:t>
      </w:r>
    </w:p>
    <w:p w14:paraId="52E053BE" w14:textId="5FBB8F78" w:rsidR="00702B1E" w:rsidRPr="000653E9" w:rsidRDefault="000653E9" w:rsidP="000653E9">
      <w:pPr>
        <w:pStyle w:val="NormalWeb"/>
        <w:tabs>
          <w:tab w:val="left" w:pos="3600"/>
        </w:tabs>
        <w:ind w:left="2610" w:hanging="2610"/>
        <w:rPr>
          <w:rFonts w:ascii="Comic Sans MS" w:hAnsi="Comic Sans MS"/>
          <w:sz w:val="26"/>
          <w:szCs w:val="26"/>
        </w:rPr>
      </w:pPr>
      <w:r>
        <w:rPr>
          <w:rFonts w:ascii="Comic Sans MS" w:hAnsi="Comic Sans MS"/>
          <w:b/>
          <w:sz w:val="24"/>
          <w:szCs w:val="24"/>
        </w:rPr>
        <w:t xml:space="preserve">Course Description:  </w:t>
      </w:r>
      <w:r>
        <w:rPr>
          <w:rFonts w:ascii="Comic Sans MS" w:hAnsi="Comic Sans MS"/>
          <w:b/>
          <w:sz w:val="24"/>
          <w:szCs w:val="24"/>
        </w:rPr>
        <w:tab/>
      </w:r>
      <w:r w:rsidRPr="000653E9">
        <w:rPr>
          <w:rFonts w:ascii="Comic Sans MS" w:hAnsi="Comic Sans MS"/>
          <w:b/>
          <w:sz w:val="22"/>
          <w:szCs w:val="22"/>
        </w:rPr>
        <w:t>Marketing</w:t>
      </w:r>
      <w:r w:rsidRPr="000653E9">
        <w:rPr>
          <w:rFonts w:ascii="Comic Sans MS" w:hAnsi="Comic Sans MS"/>
          <w:sz w:val="22"/>
          <w:szCs w:val="22"/>
        </w:rPr>
        <w:t xml:space="preserve"> </w:t>
      </w:r>
      <w:r w:rsidR="00602B55" w:rsidRPr="00602B55">
        <w:rPr>
          <w:rFonts w:ascii="Comic Sans MS" w:hAnsi="Comic Sans MS"/>
          <w:sz w:val="22"/>
          <w:szCs w:val="22"/>
        </w:rPr>
        <w:t>students develop an understanding of the processes involved from the creation to the consumption of products/services. Students develop an understanding and skills in the areas of distribution, marketing-information management, market planning, pricing, product/service management, promotion, and selling. Students develop an understanding of marketing functions</w:t>
      </w:r>
      <w:r w:rsidR="00602B55">
        <w:rPr>
          <w:rFonts w:ascii="Comic Sans MS" w:hAnsi="Comic Sans MS"/>
          <w:sz w:val="22"/>
          <w:szCs w:val="22"/>
        </w:rPr>
        <w:t>,</w:t>
      </w:r>
      <w:r w:rsidR="00602B55" w:rsidRPr="00602B55">
        <w:rPr>
          <w:rFonts w:ascii="Comic Sans MS" w:hAnsi="Comic Sans MS"/>
          <w:sz w:val="22"/>
          <w:szCs w:val="22"/>
        </w:rPr>
        <w:t xml:space="preserve"> applications</w:t>
      </w:r>
      <w:r w:rsidR="00602B55">
        <w:rPr>
          <w:rFonts w:ascii="Comic Sans MS" w:hAnsi="Comic Sans MS"/>
          <w:sz w:val="22"/>
          <w:szCs w:val="22"/>
        </w:rPr>
        <w:t>,</w:t>
      </w:r>
      <w:r w:rsidR="00602B55" w:rsidRPr="00602B55">
        <w:rPr>
          <w:rFonts w:ascii="Comic Sans MS" w:hAnsi="Comic Sans MS"/>
          <w:sz w:val="22"/>
          <w:szCs w:val="22"/>
        </w:rPr>
        <w:t xml:space="preserve"> and impact on business operations. Mathematics and social studies are reinforced</w:t>
      </w:r>
      <w:proofErr w:type="gramStart"/>
      <w:r w:rsidR="00602B55" w:rsidRPr="00602B55">
        <w:rPr>
          <w:rFonts w:ascii="Comic Sans MS" w:hAnsi="Comic Sans MS"/>
          <w:sz w:val="22"/>
          <w:szCs w:val="22"/>
        </w:rPr>
        <w:t>..</w:t>
      </w:r>
      <w:proofErr w:type="gramEnd"/>
      <w:r w:rsidR="00602B55">
        <w:rPr>
          <w:rFonts w:ascii="Comic Sans MS" w:hAnsi="Comic Sans MS"/>
          <w:sz w:val="22"/>
          <w:szCs w:val="22"/>
        </w:rPr>
        <w:t xml:space="preserve"> </w:t>
      </w:r>
      <w:r w:rsidRPr="000653E9">
        <w:rPr>
          <w:rFonts w:ascii="Comic Sans MS" w:hAnsi="Comic Sans MS"/>
          <w:b/>
          <w:color w:val="333333"/>
          <w:sz w:val="22"/>
          <w:szCs w:val="22"/>
        </w:rPr>
        <w:t xml:space="preserve">An End of Course CTE Post-assessment is required and serves as the final exam! </w:t>
      </w:r>
      <w:r w:rsidRPr="000653E9">
        <w:rPr>
          <w:rFonts w:ascii="Comic Sans MS" w:hAnsi="Comic Sans MS"/>
          <w:sz w:val="22"/>
          <w:szCs w:val="22"/>
        </w:rPr>
        <w:t>DECA (an association for Marketing Education students) competitive events, community service, and leadership activities provide the opportunity to apply essential standards and workplace readiness skills they have learned through authentic experiences. All students are highly encouraged to join DECA!</w:t>
      </w:r>
      <w:r>
        <w:rPr>
          <w:rFonts w:ascii="Comic Sans MS" w:hAnsi="Comic Sans MS"/>
          <w:b/>
          <w:color w:val="333333"/>
          <w:sz w:val="26"/>
          <w:szCs w:val="26"/>
        </w:rPr>
        <w:t xml:space="preserve"> </w:t>
      </w:r>
    </w:p>
    <w:p w14:paraId="2FC503C8" w14:textId="1F04D2A0" w:rsidR="00C71BD1" w:rsidRPr="00BE1BEB" w:rsidRDefault="00702B1E" w:rsidP="000653E9">
      <w:pPr>
        <w:tabs>
          <w:tab w:val="left" w:pos="3600"/>
        </w:tabs>
        <w:ind w:left="2610" w:hanging="2610"/>
        <w:rPr>
          <w:rFonts w:ascii="Comic Sans MS" w:hAnsi="Comic Sans MS"/>
        </w:rPr>
      </w:pPr>
      <w:r w:rsidRPr="007519A8">
        <w:rPr>
          <w:rFonts w:ascii="Comic Sans MS" w:hAnsi="Comic Sans MS"/>
          <w:b/>
        </w:rPr>
        <w:t>Required Materials:</w:t>
      </w:r>
      <w:r w:rsidR="000653E9">
        <w:rPr>
          <w:rFonts w:ascii="Comic Sans MS" w:hAnsi="Comic Sans MS"/>
          <w:sz w:val="26"/>
          <w:szCs w:val="26"/>
        </w:rPr>
        <w:tab/>
      </w:r>
      <w:r w:rsidRPr="00BE1BEB">
        <w:rPr>
          <w:rFonts w:ascii="Comic Sans MS" w:hAnsi="Comic Sans MS"/>
        </w:rPr>
        <w:t xml:space="preserve">1 Three-prong folder, </w:t>
      </w:r>
      <w:r w:rsidRPr="00BE1BEB">
        <w:rPr>
          <w:rFonts w:ascii="Comic Sans MS" w:hAnsi="Comic Sans MS"/>
          <w:b/>
        </w:rPr>
        <w:t xml:space="preserve">straight-edge </w:t>
      </w:r>
      <w:r w:rsidRPr="00BE1BEB">
        <w:rPr>
          <w:rFonts w:ascii="Comic Sans MS" w:hAnsi="Comic Sans MS"/>
        </w:rPr>
        <w:t>loose-leaf notebook paper, pen (bl</w:t>
      </w:r>
      <w:r w:rsidR="00C71BD1" w:rsidRPr="00BE1BEB">
        <w:rPr>
          <w:rFonts w:ascii="Comic Sans MS" w:hAnsi="Comic Sans MS"/>
        </w:rPr>
        <w:t>ue or black only), pencils</w:t>
      </w:r>
    </w:p>
    <w:p w14:paraId="02F98688" w14:textId="22E03B26" w:rsidR="00702B1E" w:rsidRPr="00BE1BEB" w:rsidRDefault="00C71BD1" w:rsidP="000653E9">
      <w:pPr>
        <w:tabs>
          <w:tab w:val="left" w:pos="3600"/>
        </w:tabs>
        <w:ind w:left="2610" w:hanging="2610"/>
        <w:rPr>
          <w:rFonts w:ascii="Comic Sans MS" w:hAnsi="Comic Sans MS"/>
        </w:rPr>
      </w:pPr>
      <w:r w:rsidRPr="00BE1BEB">
        <w:rPr>
          <w:rFonts w:ascii="Comic Sans MS" w:hAnsi="Comic Sans MS"/>
          <w:b/>
        </w:rPr>
        <w:tab/>
      </w:r>
      <w:r w:rsidR="00702B1E" w:rsidRPr="00BE1BEB">
        <w:rPr>
          <w:rFonts w:ascii="Comic Sans MS" w:hAnsi="Comic Sans MS"/>
        </w:rPr>
        <w:t>*other supplies may be needed for special projects (as time allows) ***</w:t>
      </w:r>
    </w:p>
    <w:p w14:paraId="39AAAF1A" w14:textId="77777777" w:rsidR="00702B1E" w:rsidRPr="00BE1BEB" w:rsidRDefault="00702B1E" w:rsidP="002723B4">
      <w:pPr>
        <w:tabs>
          <w:tab w:val="left" w:pos="3600"/>
        </w:tabs>
        <w:ind w:left="2880" w:hanging="2880"/>
        <w:rPr>
          <w:rFonts w:ascii="Comic Sans MS" w:hAnsi="Comic Sans MS"/>
          <w:b/>
          <w:sz w:val="12"/>
          <w:szCs w:val="12"/>
        </w:rPr>
      </w:pPr>
    </w:p>
    <w:p w14:paraId="640C4BEA" w14:textId="025FB078" w:rsidR="00702B1E" w:rsidRPr="00BE1BEB" w:rsidRDefault="00C71BD1" w:rsidP="000653E9">
      <w:pPr>
        <w:tabs>
          <w:tab w:val="left" w:pos="3600"/>
        </w:tabs>
        <w:ind w:left="2610" w:hanging="2610"/>
        <w:rPr>
          <w:rFonts w:ascii="Comic Sans MS" w:hAnsi="Comic Sans MS"/>
        </w:rPr>
      </w:pPr>
      <w:r w:rsidRPr="00BE1BEB">
        <w:rPr>
          <w:rFonts w:ascii="Comic Sans MS" w:hAnsi="Comic Sans MS"/>
          <w:b/>
        </w:rPr>
        <w:t>Classroom needs</w:t>
      </w:r>
      <w:r w:rsidR="00702B1E" w:rsidRPr="00BE1BEB">
        <w:rPr>
          <w:rFonts w:ascii="Comic Sans MS" w:hAnsi="Comic Sans MS"/>
          <w:b/>
        </w:rPr>
        <w:t>:</w:t>
      </w:r>
      <w:r w:rsidR="00702B1E" w:rsidRPr="00BE1BEB">
        <w:rPr>
          <w:rFonts w:ascii="Comic Sans MS" w:hAnsi="Comic Sans MS"/>
          <w:b/>
        </w:rPr>
        <w:tab/>
      </w:r>
      <w:r w:rsidR="00702B1E" w:rsidRPr="00BE1BEB">
        <w:rPr>
          <w:rFonts w:ascii="Comic Sans MS" w:hAnsi="Comic Sans MS"/>
        </w:rPr>
        <w:t>Clorox Wipes, boxes of Kleenex,</w:t>
      </w:r>
      <w:r w:rsidRPr="00BE1BEB">
        <w:rPr>
          <w:rFonts w:ascii="Comic Sans MS" w:hAnsi="Comic Sans MS"/>
        </w:rPr>
        <w:t xml:space="preserve"> paper towels,</w:t>
      </w:r>
      <w:r w:rsidR="00702B1E" w:rsidRPr="00BE1BEB">
        <w:rPr>
          <w:rFonts w:ascii="Comic Sans MS" w:hAnsi="Comic Sans MS"/>
        </w:rPr>
        <w:t xml:space="preserve"> and </w:t>
      </w:r>
      <w:proofErr w:type="spellStart"/>
      <w:r w:rsidR="00702B1E" w:rsidRPr="00BE1BEB">
        <w:rPr>
          <w:rFonts w:ascii="Comic Sans MS" w:hAnsi="Comic Sans MS"/>
        </w:rPr>
        <w:t>GermX</w:t>
      </w:r>
      <w:proofErr w:type="spellEnd"/>
      <w:r w:rsidR="00702B1E" w:rsidRPr="00BE1BEB">
        <w:rPr>
          <w:rFonts w:ascii="Comic Sans MS" w:hAnsi="Comic Sans MS"/>
        </w:rPr>
        <w:t xml:space="preserve"> </w:t>
      </w:r>
    </w:p>
    <w:p w14:paraId="46C94E30" w14:textId="77777777" w:rsidR="00702B1E" w:rsidRPr="00BE1BEB" w:rsidRDefault="00702B1E" w:rsidP="002723B4">
      <w:pPr>
        <w:tabs>
          <w:tab w:val="left" w:pos="3600"/>
        </w:tabs>
        <w:ind w:left="2880" w:hanging="2880"/>
        <w:rPr>
          <w:rFonts w:ascii="Comic Sans MS" w:hAnsi="Comic Sans MS"/>
          <w:sz w:val="12"/>
          <w:szCs w:val="12"/>
        </w:rPr>
      </w:pPr>
    </w:p>
    <w:p w14:paraId="33C95CC8" w14:textId="3871DF21" w:rsidR="00702B1E" w:rsidRPr="007519A8" w:rsidRDefault="00702B1E" w:rsidP="000653E9">
      <w:pPr>
        <w:tabs>
          <w:tab w:val="left" w:pos="2610"/>
        </w:tabs>
        <w:rPr>
          <w:rFonts w:ascii="Comic Sans MS" w:hAnsi="Comic Sans MS"/>
        </w:rPr>
      </w:pPr>
      <w:r w:rsidRPr="007519A8">
        <w:rPr>
          <w:rFonts w:ascii="Comic Sans MS" w:hAnsi="Comic Sans MS"/>
          <w:b/>
        </w:rPr>
        <w:t>Grading Policy:</w:t>
      </w:r>
      <w:r w:rsidR="000653E9">
        <w:rPr>
          <w:rFonts w:ascii="Comic Sans MS" w:hAnsi="Comic Sans MS"/>
          <w:sz w:val="26"/>
          <w:szCs w:val="26"/>
        </w:rPr>
        <w:tab/>
      </w:r>
      <w:r w:rsidRPr="007519A8">
        <w:rPr>
          <w:rFonts w:ascii="Comic Sans MS" w:hAnsi="Comic Sans MS"/>
          <w:b/>
        </w:rPr>
        <w:t>1.</w:t>
      </w:r>
      <w:r w:rsidR="000653E9" w:rsidRPr="007519A8">
        <w:rPr>
          <w:rFonts w:ascii="Comic Sans MS" w:hAnsi="Comic Sans MS"/>
        </w:rPr>
        <w:t xml:space="preserve"> </w:t>
      </w:r>
      <w:proofErr w:type="gramStart"/>
      <w:r w:rsidRPr="007519A8">
        <w:rPr>
          <w:rFonts w:ascii="Comic Sans MS" w:hAnsi="Comic Sans MS"/>
          <w:b/>
        </w:rPr>
        <w:t>Nine</w:t>
      </w:r>
      <w:proofErr w:type="gramEnd"/>
      <w:r w:rsidRPr="007519A8">
        <w:rPr>
          <w:rFonts w:ascii="Comic Sans MS" w:hAnsi="Comic Sans MS"/>
          <w:b/>
        </w:rPr>
        <w:t xml:space="preserve"> weeks grade:</w:t>
      </w:r>
    </w:p>
    <w:p w14:paraId="4EF93A39" w14:textId="59156995" w:rsidR="00702B1E" w:rsidRPr="007519A8" w:rsidRDefault="000653E9" w:rsidP="002723B4">
      <w:pPr>
        <w:tabs>
          <w:tab w:val="left" w:pos="3600"/>
        </w:tabs>
        <w:rPr>
          <w:rFonts w:ascii="Comic Sans MS" w:hAnsi="Comic Sans MS"/>
        </w:rPr>
      </w:pPr>
      <w:r w:rsidRPr="007519A8">
        <w:rPr>
          <w:rFonts w:ascii="Comic Sans MS" w:hAnsi="Comic Sans MS"/>
        </w:rPr>
        <w:tab/>
      </w:r>
      <w:r w:rsidR="00702B1E" w:rsidRPr="007519A8">
        <w:rPr>
          <w:rFonts w:ascii="Comic Sans MS" w:hAnsi="Comic Sans MS"/>
        </w:rPr>
        <w:t>Projects</w:t>
      </w:r>
      <w:r w:rsidR="00702B1E" w:rsidRPr="007519A8">
        <w:rPr>
          <w:rFonts w:ascii="Comic Sans MS" w:hAnsi="Comic Sans MS"/>
        </w:rPr>
        <w:tab/>
      </w:r>
      <w:r w:rsidR="00702B1E" w:rsidRPr="007519A8">
        <w:rPr>
          <w:rFonts w:ascii="Comic Sans MS" w:hAnsi="Comic Sans MS"/>
        </w:rPr>
        <w:tab/>
      </w:r>
      <w:r w:rsidR="00702B1E" w:rsidRPr="007519A8">
        <w:rPr>
          <w:rFonts w:ascii="Comic Sans MS" w:hAnsi="Comic Sans MS"/>
        </w:rPr>
        <w:tab/>
      </w:r>
      <w:r w:rsidR="00702B1E" w:rsidRPr="007519A8">
        <w:rPr>
          <w:rFonts w:ascii="Comic Sans MS" w:hAnsi="Comic Sans MS"/>
        </w:rPr>
        <w:tab/>
      </w:r>
      <w:r w:rsidR="00702B1E" w:rsidRPr="007519A8">
        <w:rPr>
          <w:rFonts w:ascii="Comic Sans MS" w:hAnsi="Comic Sans MS"/>
        </w:rPr>
        <w:tab/>
        <w:t>3</w:t>
      </w:r>
      <w:r w:rsidR="00F0216B" w:rsidRPr="007519A8">
        <w:rPr>
          <w:rFonts w:ascii="Comic Sans MS" w:hAnsi="Comic Sans MS"/>
        </w:rPr>
        <w:t>5</w:t>
      </w:r>
      <w:r w:rsidR="00702B1E" w:rsidRPr="007519A8">
        <w:rPr>
          <w:rFonts w:ascii="Comic Sans MS" w:hAnsi="Comic Sans MS"/>
        </w:rPr>
        <w:t>%</w:t>
      </w:r>
      <w:r w:rsidR="00702B1E" w:rsidRPr="007519A8">
        <w:rPr>
          <w:rFonts w:ascii="Comic Sans MS" w:hAnsi="Comic Sans MS"/>
        </w:rPr>
        <w:tab/>
      </w:r>
      <w:r w:rsidR="00702B1E" w:rsidRPr="007519A8">
        <w:rPr>
          <w:rFonts w:ascii="Comic Sans MS" w:hAnsi="Comic Sans MS"/>
        </w:rPr>
        <w:tab/>
      </w:r>
    </w:p>
    <w:p w14:paraId="4A3B872E" w14:textId="258062B4" w:rsidR="00702B1E" w:rsidRPr="007519A8" w:rsidRDefault="00702B1E" w:rsidP="002723B4">
      <w:pPr>
        <w:tabs>
          <w:tab w:val="left" w:pos="3600"/>
        </w:tabs>
        <w:rPr>
          <w:rFonts w:ascii="Comic Sans MS" w:hAnsi="Comic Sans MS"/>
        </w:rPr>
      </w:pPr>
      <w:r w:rsidRPr="007519A8">
        <w:rPr>
          <w:rFonts w:ascii="Comic Sans MS" w:hAnsi="Comic Sans MS"/>
        </w:rPr>
        <w:tab/>
        <w:t>Tests</w:t>
      </w:r>
      <w:r w:rsidRPr="007519A8">
        <w:rPr>
          <w:rFonts w:ascii="Comic Sans MS" w:hAnsi="Comic Sans MS"/>
        </w:rPr>
        <w:tab/>
      </w:r>
      <w:r w:rsidRPr="007519A8">
        <w:rPr>
          <w:rFonts w:ascii="Comic Sans MS" w:hAnsi="Comic Sans MS"/>
        </w:rPr>
        <w:tab/>
      </w:r>
      <w:r w:rsidRPr="007519A8">
        <w:rPr>
          <w:rFonts w:ascii="Comic Sans MS" w:hAnsi="Comic Sans MS"/>
        </w:rPr>
        <w:tab/>
      </w:r>
      <w:r w:rsidRPr="007519A8">
        <w:rPr>
          <w:rFonts w:ascii="Comic Sans MS" w:hAnsi="Comic Sans MS"/>
        </w:rPr>
        <w:tab/>
      </w:r>
      <w:r w:rsidRPr="007519A8">
        <w:rPr>
          <w:rFonts w:ascii="Comic Sans MS" w:hAnsi="Comic Sans MS"/>
        </w:rPr>
        <w:tab/>
      </w:r>
      <w:r w:rsidRPr="007519A8">
        <w:rPr>
          <w:rFonts w:ascii="Comic Sans MS" w:hAnsi="Comic Sans MS"/>
        </w:rPr>
        <w:tab/>
        <w:t xml:space="preserve">25% </w:t>
      </w:r>
    </w:p>
    <w:p w14:paraId="4C2376BE" w14:textId="49576A9B" w:rsidR="00A15462" w:rsidRPr="007519A8" w:rsidRDefault="00702B1E" w:rsidP="002723B4">
      <w:pPr>
        <w:tabs>
          <w:tab w:val="left" w:pos="3600"/>
        </w:tabs>
        <w:rPr>
          <w:rFonts w:ascii="Comic Sans MS" w:hAnsi="Comic Sans MS"/>
        </w:rPr>
      </w:pPr>
      <w:r w:rsidRPr="007519A8">
        <w:rPr>
          <w:rFonts w:ascii="Comic Sans MS" w:hAnsi="Comic Sans MS"/>
        </w:rPr>
        <w:tab/>
        <w:t xml:space="preserve">Quizzes </w:t>
      </w:r>
      <w:r w:rsidRPr="007519A8">
        <w:rPr>
          <w:rFonts w:ascii="Comic Sans MS" w:hAnsi="Comic Sans MS"/>
        </w:rPr>
        <w:tab/>
      </w:r>
      <w:r w:rsidRPr="007519A8">
        <w:rPr>
          <w:rFonts w:ascii="Comic Sans MS" w:hAnsi="Comic Sans MS"/>
        </w:rPr>
        <w:tab/>
      </w:r>
      <w:r w:rsidRPr="007519A8">
        <w:rPr>
          <w:rFonts w:ascii="Comic Sans MS" w:hAnsi="Comic Sans MS"/>
        </w:rPr>
        <w:tab/>
      </w:r>
      <w:r w:rsidRPr="007519A8">
        <w:rPr>
          <w:rFonts w:ascii="Comic Sans MS" w:hAnsi="Comic Sans MS"/>
        </w:rPr>
        <w:tab/>
      </w:r>
      <w:r w:rsidRPr="007519A8">
        <w:rPr>
          <w:rFonts w:ascii="Comic Sans MS" w:hAnsi="Comic Sans MS"/>
        </w:rPr>
        <w:tab/>
      </w:r>
      <w:r w:rsidR="00A15462" w:rsidRPr="007519A8">
        <w:rPr>
          <w:rFonts w:ascii="Comic Sans MS" w:hAnsi="Comic Sans MS"/>
        </w:rPr>
        <w:t>15</w:t>
      </w:r>
      <w:r w:rsidRPr="007519A8">
        <w:rPr>
          <w:rFonts w:ascii="Comic Sans MS" w:hAnsi="Comic Sans MS"/>
        </w:rPr>
        <w:t>%</w:t>
      </w:r>
    </w:p>
    <w:p w14:paraId="5F857959" w14:textId="39A1A6A2" w:rsidR="00702B1E" w:rsidRPr="007519A8" w:rsidRDefault="00A15462" w:rsidP="002723B4">
      <w:pPr>
        <w:tabs>
          <w:tab w:val="left" w:pos="3600"/>
        </w:tabs>
        <w:rPr>
          <w:rFonts w:ascii="Comic Sans MS" w:hAnsi="Comic Sans MS"/>
        </w:rPr>
      </w:pPr>
      <w:r w:rsidRPr="007519A8">
        <w:rPr>
          <w:rFonts w:ascii="Comic Sans MS" w:hAnsi="Comic Sans MS"/>
        </w:rPr>
        <w:tab/>
      </w:r>
      <w:r w:rsidR="00702B1E" w:rsidRPr="007519A8">
        <w:rPr>
          <w:rFonts w:ascii="Comic Sans MS" w:hAnsi="Comic Sans MS"/>
        </w:rPr>
        <w:t>Classwork</w:t>
      </w:r>
      <w:r w:rsidR="00702B1E" w:rsidRPr="007519A8">
        <w:rPr>
          <w:rFonts w:ascii="Comic Sans MS" w:hAnsi="Comic Sans MS"/>
        </w:rPr>
        <w:tab/>
      </w:r>
      <w:r w:rsidR="00702B1E" w:rsidRPr="007519A8">
        <w:rPr>
          <w:rFonts w:ascii="Comic Sans MS" w:hAnsi="Comic Sans MS"/>
        </w:rPr>
        <w:tab/>
      </w:r>
      <w:r w:rsidR="00702B1E" w:rsidRPr="007519A8">
        <w:rPr>
          <w:rFonts w:ascii="Comic Sans MS" w:hAnsi="Comic Sans MS"/>
        </w:rPr>
        <w:tab/>
      </w:r>
      <w:r w:rsidR="00702B1E" w:rsidRPr="007519A8">
        <w:rPr>
          <w:rFonts w:ascii="Comic Sans MS" w:hAnsi="Comic Sans MS"/>
        </w:rPr>
        <w:tab/>
      </w:r>
      <w:r w:rsidR="00702B1E" w:rsidRPr="007519A8">
        <w:rPr>
          <w:rFonts w:ascii="Comic Sans MS" w:hAnsi="Comic Sans MS"/>
        </w:rPr>
        <w:tab/>
      </w:r>
      <w:r w:rsidRPr="007519A8">
        <w:rPr>
          <w:rFonts w:ascii="Comic Sans MS" w:hAnsi="Comic Sans MS"/>
        </w:rPr>
        <w:t>10</w:t>
      </w:r>
      <w:r w:rsidR="00702B1E" w:rsidRPr="007519A8">
        <w:rPr>
          <w:rFonts w:ascii="Comic Sans MS" w:hAnsi="Comic Sans MS"/>
        </w:rPr>
        <w:t>%</w:t>
      </w:r>
    </w:p>
    <w:p w14:paraId="4F720184" w14:textId="77777777" w:rsidR="00FE7C34" w:rsidRPr="007519A8" w:rsidRDefault="00FE7C34" w:rsidP="002723B4">
      <w:pPr>
        <w:tabs>
          <w:tab w:val="left" w:pos="3600"/>
        </w:tabs>
        <w:rPr>
          <w:rFonts w:ascii="Comic Sans MS" w:hAnsi="Comic Sans MS"/>
          <w:sz w:val="8"/>
          <w:szCs w:val="8"/>
        </w:rPr>
      </w:pPr>
    </w:p>
    <w:p w14:paraId="1289C6F4" w14:textId="7E3F3BC5" w:rsidR="000653E9" w:rsidRPr="007519A8" w:rsidRDefault="00A15462" w:rsidP="000653E9">
      <w:pPr>
        <w:tabs>
          <w:tab w:val="left" w:pos="3600"/>
        </w:tabs>
        <w:rPr>
          <w:rFonts w:ascii="Comic Sans MS" w:hAnsi="Comic Sans MS"/>
        </w:rPr>
      </w:pPr>
      <w:r w:rsidRPr="007519A8">
        <w:rPr>
          <w:rFonts w:ascii="Comic Sans MS" w:hAnsi="Comic Sans MS"/>
        </w:rPr>
        <w:tab/>
        <w:t>Semester Project</w:t>
      </w:r>
      <w:r w:rsidRPr="007519A8">
        <w:rPr>
          <w:rFonts w:ascii="Comic Sans MS" w:hAnsi="Comic Sans MS"/>
        </w:rPr>
        <w:tab/>
      </w:r>
      <w:r w:rsidRPr="007519A8">
        <w:rPr>
          <w:rFonts w:ascii="Comic Sans MS" w:hAnsi="Comic Sans MS"/>
        </w:rPr>
        <w:tab/>
      </w:r>
      <w:r w:rsidRPr="007519A8">
        <w:rPr>
          <w:rFonts w:ascii="Comic Sans MS" w:hAnsi="Comic Sans MS"/>
        </w:rPr>
        <w:tab/>
      </w:r>
      <w:r w:rsidR="007519A8">
        <w:rPr>
          <w:rFonts w:ascii="Comic Sans MS" w:hAnsi="Comic Sans MS"/>
        </w:rPr>
        <w:tab/>
      </w:r>
      <w:r w:rsidRPr="007519A8">
        <w:rPr>
          <w:rFonts w:ascii="Comic Sans MS" w:hAnsi="Comic Sans MS"/>
        </w:rPr>
        <w:t>15%</w:t>
      </w:r>
    </w:p>
    <w:p w14:paraId="294D89D8" w14:textId="005459E3" w:rsidR="00702B1E" w:rsidRPr="007519A8" w:rsidRDefault="000653E9" w:rsidP="000653E9">
      <w:pPr>
        <w:tabs>
          <w:tab w:val="left" w:pos="2610"/>
        </w:tabs>
        <w:rPr>
          <w:rFonts w:ascii="Comic Sans MS" w:hAnsi="Comic Sans MS"/>
        </w:rPr>
      </w:pPr>
      <w:r w:rsidRPr="007519A8">
        <w:rPr>
          <w:rFonts w:ascii="Comic Sans MS" w:hAnsi="Comic Sans MS"/>
          <w:b/>
        </w:rPr>
        <w:tab/>
        <w:t>2.</w:t>
      </w:r>
      <w:r w:rsidRPr="007519A8">
        <w:rPr>
          <w:rFonts w:ascii="Comic Sans MS" w:hAnsi="Comic Sans MS"/>
        </w:rPr>
        <w:t xml:space="preserve"> </w:t>
      </w:r>
      <w:r w:rsidR="00702B1E" w:rsidRPr="007519A8">
        <w:rPr>
          <w:rFonts w:ascii="Comic Sans MS" w:hAnsi="Comic Sans MS"/>
          <w:b/>
        </w:rPr>
        <w:t>Semester grade:</w:t>
      </w:r>
    </w:p>
    <w:p w14:paraId="1EADFE36" w14:textId="3F091CFA" w:rsidR="00702B1E" w:rsidRPr="007519A8" w:rsidRDefault="00A15462" w:rsidP="002723B4">
      <w:pPr>
        <w:tabs>
          <w:tab w:val="left" w:pos="3600"/>
        </w:tabs>
        <w:ind w:left="3600" w:hanging="720"/>
        <w:rPr>
          <w:rFonts w:ascii="Comic Sans MS" w:hAnsi="Comic Sans MS"/>
        </w:rPr>
      </w:pPr>
      <w:r w:rsidRPr="007519A8">
        <w:rPr>
          <w:rFonts w:ascii="Comic Sans MS" w:hAnsi="Comic Sans MS"/>
        </w:rPr>
        <w:tab/>
      </w:r>
      <w:r w:rsidR="00702B1E" w:rsidRPr="007519A8">
        <w:rPr>
          <w:rFonts w:ascii="Comic Sans MS" w:hAnsi="Comic Sans MS"/>
        </w:rPr>
        <w:t>Final exam</w:t>
      </w:r>
      <w:r w:rsidR="00702B1E" w:rsidRPr="007519A8">
        <w:rPr>
          <w:rFonts w:ascii="Comic Sans MS" w:hAnsi="Comic Sans MS"/>
        </w:rPr>
        <w:tab/>
      </w:r>
      <w:r w:rsidR="00702B1E" w:rsidRPr="007519A8">
        <w:rPr>
          <w:rFonts w:ascii="Comic Sans MS" w:hAnsi="Comic Sans MS"/>
        </w:rPr>
        <w:tab/>
      </w:r>
      <w:r w:rsidR="00702B1E" w:rsidRPr="007519A8">
        <w:rPr>
          <w:rFonts w:ascii="Comic Sans MS" w:hAnsi="Comic Sans MS"/>
        </w:rPr>
        <w:tab/>
      </w:r>
      <w:r w:rsidR="00702B1E" w:rsidRPr="007519A8">
        <w:rPr>
          <w:rFonts w:ascii="Comic Sans MS" w:hAnsi="Comic Sans MS"/>
        </w:rPr>
        <w:tab/>
      </w:r>
      <w:r w:rsidR="00702B1E" w:rsidRPr="007519A8">
        <w:rPr>
          <w:rFonts w:ascii="Comic Sans MS" w:hAnsi="Comic Sans MS"/>
        </w:rPr>
        <w:tab/>
        <w:t>20%</w:t>
      </w:r>
    </w:p>
    <w:p w14:paraId="13FE0FD2" w14:textId="5BA96F8C" w:rsidR="00702B1E" w:rsidRPr="007519A8" w:rsidRDefault="00702B1E" w:rsidP="002723B4">
      <w:pPr>
        <w:tabs>
          <w:tab w:val="left" w:pos="3600"/>
        </w:tabs>
        <w:ind w:left="3600" w:hanging="720"/>
        <w:rPr>
          <w:rFonts w:ascii="Comic Sans MS" w:hAnsi="Comic Sans MS"/>
        </w:rPr>
      </w:pPr>
      <w:r w:rsidRPr="007519A8">
        <w:rPr>
          <w:rFonts w:ascii="Comic Sans MS" w:hAnsi="Comic Sans MS"/>
        </w:rPr>
        <w:tab/>
        <w:t>First nine weeks grade</w:t>
      </w:r>
      <w:r w:rsidRPr="007519A8">
        <w:rPr>
          <w:rFonts w:ascii="Comic Sans MS" w:hAnsi="Comic Sans MS"/>
        </w:rPr>
        <w:tab/>
      </w:r>
      <w:r w:rsidRPr="007519A8">
        <w:rPr>
          <w:rFonts w:ascii="Comic Sans MS" w:hAnsi="Comic Sans MS"/>
        </w:rPr>
        <w:tab/>
      </w:r>
      <w:r w:rsidRPr="007519A8">
        <w:rPr>
          <w:rFonts w:ascii="Comic Sans MS" w:hAnsi="Comic Sans MS"/>
        </w:rPr>
        <w:tab/>
        <w:t>40%</w:t>
      </w:r>
    </w:p>
    <w:p w14:paraId="14B1B998" w14:textId="559C2759" w:rsidR="00702B1E" w:rsidRPr="007519A8" w:rsidRDefault="00A15462" w:rsidP="002723B4">
      <w:pPr>
        <w:tabs>
          <w:tab w:val="left" w:pos="3600"/>
        </w:tabs>
        <w:ind w:left="3600" w:hanging="720"/>
        <w:rPr>
          <w:rFonts w:ascii="Comic Sans MS" w:hAnsi="Comic Sans MS"/>
          <w:u w:val="single"/>
        </w:rPr>
      </w:pPr>
      <w:r w:rsidRPr="007519A8">
        <w:rPr>
          <w:rFonts w:ascii="Comic Sans MS" w:hAnsi="Comic Sans MS"/>
        </w:rPr>
        <w:tab/>
      </w:r>
      <w:r w:rsidR="00702B1E" w:rsidRPr="007519A8">
        <w:rPr>
          <w:rFonts w:ascii="Comic Sans MS" w:hAnsi="Comic Sans MS"/>
        </w:rPr>
        <w:t>Second nine weeks grade</w:t>
      </w:r>
      <w:r w:rsidR="00702B1E" w:rsidRPr="007519A8">
        <w:rPr>
          <w:rFonts w:ascii="Comic Sans MS" w:hAnsi="Comic Sans MS"/>
        </w:rPr>
        <w:tab/>
      </w:r>
      <w:r w:rsidR="00702B1E" w:rsidRPr="007519A8">
        <w:rPr>
          <w:rFonts w:ascii="Comic Sans MS" w:hAnsi="Comic Sans MS"/>
        </w:rPr>
        <w:tab/>
      </w:r>
      <w:r w:rsidR="00F96CB9">
        <w:rPr>
          <w:rFonts w:ascii="Comic Sans MS" w:hAnsi="Comic Sans MS"/>
        </w:rPr>
        <w:tab/>
      </w:r>
      <w:r w:rsidR="00702B1E" w:rsidRPr="007519A8">
        <w:rPr>
          <w:rFonts w:ascii="Comic Sans MS" w:hAnsi="Comic Sans MS"/>
          <w:u w:val="single"/>
        </w:rPr>
        <w:t>40%</w:t>
      </w:r>
    </w:p>
    <w:p w14:paraId="0129A895" w14:textId="5E0CB6DE" w:rsidR="00702B1E" w:rsidRPr="007519A8" w:rsidRDefault="00A15462" w:rsidP="002723B4">
      <w:pPr>
        <w:tabs>
          <w:tab w:val="left" w:pos="3600"/>
        </w:tabs>
        <w:ind w:left="3600" w:hanging="720"/>
        <w:rPr>
          <w:rFonts w:ascii="Comic Sans MS" w:hAnsi="Comic Sans MS"/>
        </w:rPr>
      </w:pPr>
      <w:r w:rsidRPr="007519A8">
        <w:rPr>
          <w:rFonts w:ascii="Comic Sans MS" w:hAnsi="Comic Sans MS"/>
        </w:rPr>
        <w:tab/>
      </w:r>
      <w:r w:rsidR="00702B1E" w:rsidRPr="007519A8">
        <w:rPr>
          <w:rFonts w:ascii="Comic Sans MS" w:hAnsi="Comic Sans MS"/>
        </w:rPr>
        <w:tab/>
      </w:r>
      <w:r w:rsidR="00702B1E" w:rsidRPr="007519A8">
        <w:rPr>
          <w:rFonts w:ascii="Comic Sans MS" w:hAnsi="Comic Sans MS"/>
        </w:rPr>
        <w:tab/>
      </w:r>
      <w:r w:rsidR="00702B1E" w:rsidRPr="007519A8">
        <w:rPr>
          <w:rFonts w:ascii="Comic Sans MS" w:hAnsi="Comic Sans MS"/>
        </w:rPr>
        <w:tab/>
      </w:r>
      <w:r w:rsidR="00702B1E" w:rsidRPr="007519A8">
        <w:rPr>
          <w:rFonts w:ascii="Comic Sans MS" w:hAnsi="Comic Sans MS"/>
        </w:rPr>
        <w:tab/>
      </w:r>
      <w:r w:rsidR="00702B1E" w:rsidRPr="007519A8">
        <w:rPr>
          <w:rFonts w:ascii="Comic Sans MS" w:hAnsi="Comic Sans MS"/>
        </w:rPr>
        <w:tab/>
      </w:r>
      <w:r w:rsidR="00702B1E" w:rsidRPr="007519A8">
        <w:rPr>
          <w:rFonts w:ascii="Comic Sans MS" w:hAnsi="Comic Sans MS"/>
        </w:rPr>
        <w:tab/>
        <w:t>100%</w:t>
      </w:r>
    </w:p>
    <w:p w14:paraId="6A30396C" w14:textId="69D31E10" w:rsidR="00B85474" w:rsidRPr="007519A8" w:rsidRDefault="000653E9" w:rsidP="000653E9">
      <w:pPr>
        <w:tabs>
          <w:tab w:val="left" w:pos="2520"/>
          <w:tab w:val="left" w:pos="3600"/>
        </w:tabs>
        <w:rPr>
          <w:rFonts w:ascii="Comic Sans MS" w:hAnsi="Comic Sans MS"/>
        </w:rPr>
      </w:pPr>
      <w:r w:rsidRPr="007519A8">
        <w:rPr>
          <w:rFonts w:ascii="Comic Sans MS" w:hAnsi="Comic Sans MS"/>
          <w:b/>
        </w:rPr>
        <w:t>Grading Scale:</w:t>
      </w:r>
      <w:r>
        <w:rPr>
          <w:rFonts w:ascii="Comic Sans MS" w:hAnsi="Comic Sans MS"/>
          <w:b/>
          <w:sz w:val="26"/>
          <w:szCs w:val="26"/>
        </w:rPr>
        <w:tab/>
      </w:r>
      <w:r w:rsidR="007B6849" w:rsidRPr="007519A8">
        <w:rPr>
          <w:rFonts w:ascii="Comic Sans MS" w:hAnsi="Comic Sans MS"/>
        </w:rPr>
        <w:t>100-9</w:t>
      </w:r>
      <w:r w:rsidR="00B85474" w:rsidRPr="007519A8">
        <w:rPr>
          <w:rFonts w:ascii="Comic Sans MS" w:hAnsi="Comic Sans MS"/>
        </w:rPr>
        <w:t>0=A</w:t>
      </w:r>
    </w:p>
    <w:p w14:paraId="2C192DCA" w14:textId="0C70411F" w:rsidR="00B85474" w:rsidRPr="007519A8" w:rsidRDefault="000653E9" w:rsidP="000653E9">
      <w:pPr>
        <w:tabs>
          <w:tab w:val="left" w:pos="2520"/>
        </w:tabs>
        <w:rPr>
          <w:rFonts w:ascii="Comic Sans MS" w:hAnsi="Comic Sans MS"/>
        </w:rPr>
      </w:pPr>
      <w:r w:rsidRPr="007519A8">
        <w:rPr>
          <w:rFonts w:ascii="Comic Sans MS" w:hAnsi="Comic Sans MS"/>
        </w:rPr>
        <w:tab/>
      </w:r>
      <w:r w:rsidR="007B6849" w:rsidRPr="007519A8">
        <w:rPr>
          <w:rFonts w:ascii="Comic Sans MS" w:hAnsi="Comic Sans MS"/>
        </w:rPr>
        <w:t>89-80= B</w:t>
      </w:r>
    </w:p>
    <w:p w14:paraId="1060741F" w14:textId="31477D18" w:rsidR="007B6849" w:rsidRPr="007519A8" w:rsidRDefault="000653E9" w:rsidP="000653E9">
      <w:pPr>
        <w:tabs>
          <w:tab w:val="left" w:pos="2520"/>
        </w:tabs>
        <w:rPr>
          <w:rFonts w:ascii="Comic Sans MS" w:hAnsi="Comic Sans MS"/>
        </w:rPr>
      </w:pPr>
      <w:r w:rsidRPr="007519A8">
        <w:rPr>
          <w:rFonts w:ascii="Comic Sans MS" w:hAnsi="Comic Sans MS"/>
        </w:rPr>
        <w:tab/>
      </w:r>
      <w:r w:rsidR="007B6849" w:rsidRPr="007519A8">
        <w:rPr>
          <w:rFonts w:ascii="Comic Sans MS" w:hAnsi="Comic Sans MS"/>
        </w:rPr>
        <w:t>79-70= C</w:t>
      </w:r>
    </w:p>
    <w:p w14:paraId="4E3D2DDD" w14:textId="7AE412A0" w:rsidR="007B6849" w:rsidRPr="007519A8" w:rsidRDefault="007B6849" w:rsidP="000653E9">
      <w:pPr>
        <w:tabs>
          <w:tab w:val="left" w:pos="2520"/>
        </w:tabs>
        <w:rPr>
          <w:rFonts w:ascii="Comic Sans MS" w:hAnsi="Comic Sans MS"/>
        </w:rPr>
      </w:pPr>
      <w:r w:rsidRPr="007519A8">
        <w:rPr>
          <w:rFonts w:ascii="Comic Sans MS" w:hAnsi="Comic Sans MS"/>
        </w:rPr>
        <w:tab/>
        <w:t>69-60= D</w:t>
      </w:r>
    </w:p>
    <w:p w14:paraId="1C155ED7" w14:textId="5D4750A2" w:rsidR="007B6849" w:rsidRPr="007519A8" w:rsidRDefault="007B6849" w:rsidP="000653E9">
      <w:pPr>
        <w:tabs>
          <w:tab w:val="left" w:pos="2520"/>
        </w:tabs>
        <w:rPr>
          <w:rFonts w:ascii="Comic Sans MS" w:hAnsi="Comic Sans MS"/>
          <w:b/>
        </w:rPr>
      </w:pPr>
      <w:r w:rsidRPr="007519A8">
        <w:rPr>
          <w:rFonts w:ascii="Comic Sans MS" w:hAnsi="Comic Sans MS"/>
        </w:rPr>
        <w:tab/>
        <w:t>&lt;=59=   F</w:t>
      </w:r>
    </w:p>
    <w:p w14:paraId="49F6F61E" w14:textId="7689659E" w:rsidR="00B85474" w:rsidRPr="00B85474" w:rsidRDefault="00B85474" w:rsidP="00B85474">
      <w:pPr>
        <w:tabs>
          <w:tab w:val="left" w:pos="3600"/>
        </w:tabs>
        <w:rPr>
          <w:rFonts w:ascii="Comic Sans MS" w:hAnsi="Comic Sans MS"/>
          <w:b/>
          <w:sz w:val="26"/>
          <w:szCs w:val="26"/>
        </w:rPr>
      </w:pPr>
      <w:r>
        <w:rPr>
          <w:rFonts w:ascii="Comic Sans MS" w:hAnsi="Comic Sans MS"/>
          <w:b/>
          <w:sz w:val="26"/>
          <w:szCs w:val="26"/>
        </w:rPr>
        <w:lastRenderedPageBreak/>
        <w:tab/>
      </w:r>
    </w:p>
    <w:p w14:paraId="3356F489" w14:textId="741C0D6E" w:rsidR="004D6031" w:rsidRDefault="004D6031" w:rsidP="004D6031">
      <w:pPr>
        <w:rPr>
          <w:rFonts w:ascii="Comic Sans MS" w:hAnsi="Comic Sans MS" w:cs="Arial"/>
        </w:rPr>
      </w:pPr>
      <w:r>
        <w:rPr>
          <w:rFonts w:ascii="Comic Sans MS" w:hAnsi="Comic Sans MS" w:cs="Arial"/>
          <w:b/>
        </w:rPr>
        <w:t>Field Trips</w:t>
      </w:r>
      <w:r w:rsidR="007519A8">
        <w:rPr>
          <w:rFonts w:ascii="Comic Sans MS" w:hAnsi="Comic Sans MS" w:cs="Arial"/>
          <w:b/>
        </w:rPr>
        <w:t xml:space="preserve">:  </w:t>
      </w:r>
      <w:r>
        <w:rPr>
          <w:rFonts w:ascii="Comic Sans MS" w:hAnsi="Comic Sans MS" w:cs="Arial"/>
        </w:rPr>
        <w:t xml:space="preserve">Field trips may or may not be taken throughout the semester depending on your behavior and participation as a class. To be a participant on a field trip one must be have a C or above </w:t>
      </w:r>
      <w:r w:rsidR="000E2A53">
        <w:rPr>
          <w:rFonts w:ascii="Comic Sans MS" w:hAnsi="Comic Sans MS" w:cs="Arial"/>
        </w:rPr>
        <w:t xml:space="preserve">in this class </w:t>
      </w:r>
      <w:r>
        <w:rPr>
          <w:rFonts w:ascii="Comic Sans MS" w:hAnsi="Comic Sans MS" w:cs="Arial"/>
        </w:rPr>
        <w:t xml:space="preserve">and not hold debt with BHS including:  overdue library books, cafeteria, etc. One must also adhere to all other school rules concerning field trips! If field trips are taken there will typically be a field trip fee. If you have financial need concerning the field trip fee please let me know! </w:t>
      </w:r>
    </w:p>
    <w:p w14:paraId="660A471C" w14:textId="77777777" w:rsidR="004D6031" w:rsidRDefault="004D6031" w:rsidP="004D6031">
      <w:pPr>
        <w:tabs>
          <w:tab w:val="left" w:pos="3600"/>
        </w:tabs>
        <w:rPr>
          <w:rFonts w:ascii="Comic Sans MS" w:hAnsi="Comic Sans MS"/>
        </w:rPr>
      </w:pPr>
    </w:p>
    <w:p w14:paraId="3634FD9F" w14:textId="745C8E26" w:rsidR="00702B1E" w:rsidRDefault="004D6031" w:rsidP="004D6031">
      <w:pPr>
        <w:tabs>
          <w:tab w:val="left" w:pos="3600"/>
        </w:tabs>
        <w:rPr>
          <w:rFonts w:ascii="Comic Sans MS" w:hAnsi="Comic Sans MS"/>
        </w:rPr>
      </w:pPr>
      <w:r>
        <w:rPr>
          <w:rFonts w:ascii="Comic Sans MS" w:hAnsi="Comic Sans MS"/>
          <w:b/>
        </w:rPr>
        <w:t xml:space="preserve">Learning Environments:  </w:t>
      </w:r>
      <w:r w:rsidR="00702B1E" w:rsidRPr="00A64A31">
        <w:rPr>
          <w:rFonts w:ascii="Comic Sans MS" w:hAnsi="Comic Sans MS"/>
        </w:rPr>
        <w:t xml:space="preserve">We will utilize our </w:t>
      </w:r>
      <w:r w:rsidR="00A15462">
        <w:rPr>
          <w:rFonts w:ascii="Comic Sans MS" w:hAnsi="Comic Sans MS"/>
        </w:rPr>
        <w:t>Canvas</w:t>
      </w:r>
      <w:r w:rsidR="00702B1E">
        <w:rPr>
          <w:rFonts w:ascii="Comic Sans MS" w:hAnsi="Comic Sans MS"/>
        </w:rPr>
        <w:t xml:space="preserve"> C</w:t>
      </w:r>
      <w:r w:rsidR="00702B1E" w:rsidRPr="00A64A31">
        <w:rPr>
          <w:rFonts w:ascii="Comic Sans MS" w:hAnsi="Comic Sans MS"/>
        </w:rPr>
        <w:t>lass</w:t>
      </w:r>
      <w:r w:rsidR="00702B1E">
        <w:rPr>
          <w:rFonts w:ascii="Comic Sans MS" w:hAnsi="Comic Sans MS"/>
        </w:rPr>
        <w:t>room</w:t>
      </w:r>
      <w:r w:rsidR="00A15462">
        <w:rPr>
          <w:rFonts w:ascii="Comic Sans MS" w:hAnsi="Comic Sans MS"/>
        </w:rPr>
        <w:t xml:space="preserve"> to provide a hybrid learning environment! </w:t>
      </w:r>
      <w:r w:rsidR="00702B1E">
        <w:rPr>
          <w:rFonts w:ascii="Comic Sans MS" w:hAnsi="Comic Sans MS"/>
        </w:rPr>
        <w:t>Google Drive</w:t>
      </w:r>
      <w:r w:rsidR="00A15462">
        <w:rPr>
          <w:rFonts w:ascii="Comic Sans MS" w:hAnsi="Comic Sans MS"/>
        </w:rPr>
        <w:t xml:space="preserve"> should be used to store </w:t>
      </w:r>
      <w:r w:rsidR="00A15462" w:rsidRPr="00A15462">
        <w:rPr>
          <w:rFonts w:ascii="Comic Sans MS" w:hAnsi="Comic Sans MS"/>
          <w:b/>
        </w:rPr>
        <w:t>ALL</w:t>
      </w:r>
      <w:r w:rsidR="00A15462">
        <w:rPr>
          <w:rFonts w:ascii="Comic Sans MS" w:hAnsi="Comic Sans MS"/>
        </w:rPr>
        <w:t xml:space="preserve"> documents for this class.</w:t>
      </w:r>
      <w:r w:rsidR="00702B1E">
        <w:rPr>
          <w:rFonts w:ascii="Comic Sans MS" w:hAnsi="Comic Sans MS"/>
        </w:rPr>
        <w:t xml:space="preserve"> </w:t>
      </w:r>
    </w:p>
    <w:p w14:paraId="1DC6368D" w14:textId="77777777" w:rsidR="004D6031" w:rsidRDefault="004D6031" w:rsidP="004D6031">
      <w:pPr>
        <w:tabs>
          <w:tab w:val="left" w:pos="3600"/>
        </w:tabs>
        <w:rPr>
          <w:rFonts w:ascii="Comic Sans MS" w:hAnsi="Comic Sans MS"/>
        </w:rPr>
      </w:pPr>
    </w:p>
    <w:p w14:paraId="582784AE" w14:textId="54DFC250" w:rsidR="004D6031" w:rsidRPr="00866F8E" w:rsidRDefault="00866F8E" w:rsidP="004D6031">
      <w:pPr>
        <w:tabs>
          <w:tab w:val="left" w:pos="3600"/>
        </w:tabs>
        <w:rPr>
          <w:rFonts w:ascii="Comic Sans MS" w:hAnsi="Comic Sans MS"/>
        </w:rPr>
      </w:pPr>
      <w:r>
        <w:rPr>
          <w:rFonts w:ascii="Comic Sans MS" w:hAnsi="Comic Sans MS"/>
          <w:b/>
        </w:rPr>
        <w:t xml:space="preserve">Late/Missed Work:  </w:t>
      </w:r>
      <w:r w:rsidRPr="0064138E">
        <w:rPr>
          <w:rFonts w:ascii="Comic Sans MS" w:hAnsi="Comic Sans MS"/>
        </w:rPr>
        <w:t>If an assignment is due on the date you are absent, it is due the</w:t>
      </w:r>
      <w:r>
        <w:rPr>
          <w:rFonts w:ascii="Comic Sans MS" w:hAnsi="Comic Sans MS"/>
          <w:b/>
        </w:rPr>
        <w:t xml:space="preserve"> DAY YOU RETURN!</w:t>
      </w:r>
      <w:r>
        <w:rPr>
          <w:rFonts w:ascii="Comic Sans MS" w:hAnsi="Comic Sans MS"/>
        </w:rPr>
        <w:t xml:space="preserve"> You do not get additional time to complete assignments assigned prior to an absence. Make-up work may be made up at home or school. Tests and quizzes must be made up before school, during lunch, or after school depending upon schedule. No make-up work will be accepted for a grade after 5 school days upon return to school. </w:t>
      </w:r>
    </w:p>
    <w:p w14:paraId="703CEDC9" w14:textId="77777777" w:rsidR="0096175F" w:rsidRPr="0096175F" w:rsidRDefault="0096175F" w:rsidP="0096175F">
      <w:pPr>
        <w:tabs>
          <w:tab w:val="left" w:pos="3600"/>
        </w:tabs>
        <w:rPr>
          <w:rFonts w:ascii="Comic Sans MS" w:hAnsi="Comic Sans MS"/>
          <w:sz w:val="12"/>
          <w:szCs w:val="12"/>
        </w:rPr>
      </w:pPr>
    </w:p>
    <w:p w14:paraId="7578C334" w14:textId="3F6D6657" w:rsidR="0064138E" w:rsidRPr="00B43918" w:rsidRDefault="00B43918" w:rsidP="00B43918">
      <w:pPr>
        <w:rPr>
          <w:rFonts w:ascii="Comic Sans MS" w:hAnsi="Comic Sans MS"/>
          <w:sz w:val="26"/>
          <w:szCs w:val="26"/>
        </w:rPr>
      </w:pPr>
      <w:r w:rsidRPr="007519A8">
        <w:rPr>
          <w:rFonts w:ascii="Comic Sans MS" w:hAnsi="Comic Sans MS"/>
          <w:b/>
        </w:rPr>
        <w:t>Tutoring/Additional Help</w:t>
      </w:r>
      <w:r>
        <w:rPr>
          <w:rFonts w:ascii="Comic Sans MS" w:hAnsi="Comic Sans MS"/>
          <w:b/>
          <w:sz w:val="26"/>
          <w:szCs w:val="26"/>
        </w:rPr>
        <w:t>:</w:t>
      </w:r>
      <w:r>
        <w:rPr>
          <w:rFonts w:ascii="Comic Sans MS" w:hAnsi="Comic Sans MS"/>
          <w:sz w:val="26"/>
          <w:szCs w:val="26"/>
        </w:rPr>
        <w:t xml:space="preserve"> </w:t>
      </w:r>
      <w:r w:rsidRPr="007519A8">
        <w:rPr>
          <w:rFonts w:ascii="Comic Sans MS" w:hAnsi="Comic Sans MS"/>
        </w:rPr>
        <w:t>Students should</w:t>
      </w:r>
      <w:r w:rsidR="000E2A53">
        <w:rPr>
          <w:rFonts w:ascii="Comic Sans MS" w:hAnsi="Comic Sans MS"/>
        </w:rPr>
        <w:t xml:space="preserve"> see</w:t>
      </w:r>
      <w:r w:rsidRPr="007519A8">
        <w:rPr>
          <w:rFonts w:ascii="Comic Sans MS" w:hAnsi="Comic Sans MS"/>
        </w:rPr>
        <w:t xml:space="preserve"> me to schedule additional help. This will typically be provide</w:t>
      </w:r>
      <w:r w:rsidR="00876E0D">
        <w:rPr>
          <w:rFonts w:ascii="Comic Sans MS" w:hAnsi="Comic Sans MS"/>
        </w:rPr>
        <w:t>d</w:t>
      </w:r>
      <w:r w:rsidRPr="007519A8">
        <w:rPr>
          <w:rFonts w:ascii="Comic Sans MS" w:hAnsi="Comic Sans MS"/>
        </w:rPr>
        <w:t xml:space="preserve"> each morning beginning at 7:30 AM, except Wednesdays!</w:t>
      </w:r>
      <w:r>
        <w:rPr>
          <w:rFonts w:ascii="Comic Sans MS" w:hAnsi="Comic Sans MS"/>
          <w:sz w:val="26"/>
          <w:szCs w:val="26"/>
        </w:rPr>
        <w:t xml:space="preserve"> </w:t>
      </w:r>
    </w:p>
    <w:p w14:paraId="183F54BC" w14:textId="77777777" w:rsidR="0064138E" w:rsidRDefault="0064138E" w:rsidP="0096175F">
      <w:pPr>
        <w:jc w:val="center"/>
        <w:rPr>
          <w:rFonts w:ascii="Comic Sans MS" w:hAnsi="Comic Sans MS"/>
          <w:b/>
          <w:sz w:val="26"/>
          <w:szCs w:val="26"/>
        </w:rPr>
      </w:pPr>
    </w:p>
    <w:p w14:paraId="50A2675E" w14:textId="3B556288" w:rsidR="0064138E" w:rsidRDefault="00B43918" w:rsidP="0096175F">
      <w:pPr>
        <w:jc w:val="center"/>
        <w:rPr>
          <w:rFonts w:ascii="Comic Sans MS" w:hAnsi="Comic Sans MS"/>
          <w:sz w:val="26"/>
          <w:szCs w:val="26"/>
        </w:rPr>
      </w:pPr>
      <w:r w:rsidRPr="00B43918">
        <w:rPr>
          <w:rFonts w:ascii="Comic Sans MS" w:hAnsi="Comic Sans MS"/>
          <w:sz w:val="26"/>
          <w:szCs w:val="26"/>
        </w:rPr>
        <w:t xml:space="preserve">Please return this syllabus prior to Friday, August 14, 2015! </w:t>
      </w:r>
      <w:r>
        <w:rPr>
          <w:rFonts w:ascii="Comic Sans MS" w:hAnsi="Comic Sans MS"/>
          <w:sz w:val="26"/>
          <w:szCs w:val="26"/>
        </w:rPr>
        <w:t xml:space="preserve">A copy of this information is available via my website at:  </w:t>
      </w:r>
      <w:hyperlink r:id="rId10" w:history="1">
        <w:r w:rsidR="00D97536" w:rsidRPr="00212E69">
          <w:rPr>
            <w:rStyle w:val="Hyperlink"/>
            <w:rFonts w:ascii="Comic Sans MS" w:hAnsi="Comic Sans MS"/>
            <w:sz w:val="26"/>
            <w:szCs w:val="26"/>
          </w:rPr>
          <w:t>http://catawbaschools.schoolwires.net/Domain/337</w:t>
        </w:r>
      </w:hyperlink>
      <w:r w:rsidR="00D97536">
        <w:rPr>
          <w:rFonts w:ascii="Comic Sans MS" w:hAnsi="Comic Sans MS"/>
          <w:sz w:val="26"/>
          <w:szCs w:val="26"/>
        </w:rPr>
        <w:t xml:space="preserve"> </w:t>
      </w:r>
    </w:p>
    <w:p w14:paraId="55B1CB0E" w14:textId="77777777" w:rsidR="00D97536" w:rsidRDefault="00D97536" w:rsidP="0096175F">
      <w:pPr>
        <w:jc w:val="center"/>
        <w:rPr>
          <w:rFonts w:ascii="Comic Sans MS" w:hAnsi="Comic Sans MS"/>
          <w:sz w:val="26"/>
          <w:szCs w:val="26"/>
        </w:rPr>
      </w:pPr>
    </w:p>
    <w:p w14:paraId="20C7B526" w14:textId="434326B4" w:rsidR="00D97536" w:rsidRDefault="00D97536" w:rsidP="00D97536">
      <w:pPr>
        <w:rPr>
          <w:rFonts w:ascii="Comic Sans MS" w:hAnsi="Comic Sans MS"/>
          <w:sz w:val="26"/>
          <w:szCs w:val="26"/>
        </w:rPr>
      </w:pPr>
      <w:r>
        <w:rPr>
          <w:rFonts w:ascii="Comic Sans MS" w:hAnsi="Comic Sans MS"/>
          <w:sz w:val="26"/>
          <w:szCs w:val="26"/>
        </w:rPr>
        <w:t>By signing below I</w:t>
      </w:r>
      <w:r w:rsidR="00F96CB9">
        <w:rPr>
          <w:rFonts w:ascii="Comic Sans MS" w:hAnsi="Comic Sans MS"/>
          <w:sz w:val="26"/>
          <w:szCs w:val="26"/>
        </w:rPr>
        <w:t>,</w:t>
      </w:r>
      <w:r>
        <w:rPr>
          <w:rFonts w:ascii="Comic Sans MS" w:hAnsi="Comic Sans MS"/>
          <w:sz w:val="26"/>
          <w:szCs w:val="26"/>
        </w:rPr>
        <w:t xml:space="preserve"> ___________________________</w:t>
      </w:r>
      <w:r w:rsidR="00F96CB9">
        <w:rPr>
          <w:rFonts w:ascii="Comic Sans MS" w:hAnsi="Comic Sans MS"/>
          <w:sz w:val="26"/>
          <w:szCs w:val="26"/>
        </w:rPr>
        <w:t xml:space="preserve"> (Print Students Name</w:t>
      </w:r>
      <w:proofErr w:type="gramStart"/>
      <w:r w:rsidR="00F96CB9">
        <w:rPr>
          <w:rFonts w:ascii="Comic Sans MS" w:hAnsi="Comic Sans MS"/>
          <w:sz w:val="26"/>
          <w:szCs w:val="26"/>
        </w:rPr>
        <w:t xml:space="preserve">) </w:t>
      </w:r>
      <w:r>
        <w:rPr>
          <w:rFonts w:ascii="Comic Sans MS" w:hAnsi="Comic Sans MS"/>
          <w:sz w:val="26"/>
          <w:szCs w:val="26"/>
        </w:rPr>
        <w:t xml:space="preserve"> am</w:t>
      </w:r>
      <w:proofErr w:type="gramEnd"/>
      <w:r>
        <w:rPr>
          <w:rFonts w:ascii="Comic Sans MS" w:hAnsi="Comic Sans MS"/>
          <w:sz w:val="26"/>
          <w:szCs w:val="26"/>
        </w:rPr>
        <w:t xml:space="preserve"> stating that I have read the course syllabus and procedures. I agree to be an active participant and complete all assignments to the best of my ability. I understand that this course will require some use of the internet. It is my responsibility to ensure that if I do not have access to the internet that I use the school media center, public libraries, or other resources within the timelines given for an assignment.</w:t>
      </w:r>
    </w:p>
    <w:p w14:paraId="67A20241" w14:textId="77777777" w:rsidR="00D97536" w:rsidRDefault="00D97536" w:rsidP="00D97536">
      <w:pPr>
        <w:rPr>
          <w:rFonts w:ascii="Comic Sans MS" w:hAnsi="Comic Sans MS"/>
          <w:sz w:val="26"/>
          <w:szCs w:val="26"/>
        </w:rPr>
      </w:pPr>
    </w:p>
    <w:p w14:paraId="4517190E" w14:textId="0A7132B0" w:rsidR="00D97536" w:rsidRDefault="00D97536" w:rsidP="00D97536">
      <w:pPr>
        <w:rPr>
          <w:rFonts w:ascii="Comic Sans MS" w:hAnsi="Comic Sans MS"/>
          <w:sz w:val="26"/>
          <w:szCs w:val="26"/>
        </w:rPr>
      </w:pPr>
      <w:r>
        <w:rPr>
          <w:rFonts w:ascii="Comic Sans MS" w:hAnsi="Comic Sans MS"/>
          <w:sz w:val="26"/>
          <w:szCs w:val="26"/>
        </w:rPr>
        <w:t>_____ (Initial) I give permission for my work and name to be displayed on a class webpage</w:t>
      </w:r>
      <w:r w:rsidR="003076C4">
        <w:rPr>
          <w:rFonts w:ascii="Comic Sans MS" w:hAnsi="Comic Sans MS"/>
          <w:sz w:val="26"/>
          <w:szCs w:val="26"/>
        </w:rPr>
        <w:t xml:space="preserve"> and public displays</w:t>
      </w:r>
      <w:r>
        <w:rPr>
          <w:rFonts w:ascii="Comic Sans MS" w:hAnsi="Comic Sans MS"/>
          <w:sz w:val="26"/>
          <w:szCs w:val="26"/>
        </w:rPr>
        <w:t xml:space="preserve"> as an example of outstanding work.</w:t>
      </w:r>
    </w:p>
    <w:p w14:paraId="655D21AF" w14:textId="77777777" w:rsidR="00C61FB3" w:rsidRDefault="00C61FB3" w:rsidP="00D97536">
      <w:pPr>
        <w:rPr>
          <w:rFonts w:ascii="Comic Sans MS" w:hAnsi="Comic Sans MS"/>
          <w:sz w:val="26"/>
          <w:szCs w:val="26"/>
        </w:rPr>
      </w:pPr>
    </w:p>
    <w:p w14:paraId="01646E66" w14:textId="11C7D271" w:rsidR="0064138E" w:rsidRDefault="00C61FB3" w:rsidP="00C61FB3">
      <w:pPr>
        <w:rPr>
          <w:rFonts w:ascii="Comic Sans MS" w:hAnsi="Comic Sans MS"/>
          <w:b/>
          <w:sz w:val="26"/>
          <w:szCs w:val="26"/>
        </w:rPr>
      </w:pPr>
      <w:r>
        <w:rPr>
          <w:rFonts w:ascii="Comic Sans MS" w:hAnsi="Comic Sans MS"/>
          <w:b/>
          <w:sz w:val="26"/>
          <w:szCs w:val="26"/>
        </w:rPr>
        <w:t>Student Signature _______________________________ Date ________</w:t>
      </w:r>
    </w:p>
    <w:p w14:paraId="043ABDF1" w14:textId="6A9FF0EF" w:rsidR="00C61FB3" w:rsidRDefault="00C61FB3" w:rsidP="00C61FB3">
      <w:pPr>
        <w:rPr>
          <w:rFonts w:ascii="Comic Sans MS" w:hAnsi="Comic Sans MS"/>
          <w:b/>
          <w:sz w:val="26"/>
          <w:szCs w:val="26"/>
        </w:rPr>
      </w:pPr>
      <w:r>
        <w:rPr>
          <w:rFonts w:ascii="Comic Sans MS" w:hAnsi="Comic Sans MS"/>
          <w:b/>
          <w:sz w:val="26"/>
          <w:szCs w:val="26"/>
        </w:rPr>
        <w:t>Parent Signature ________________________________ Date ________</w:t>
      </w:r>
    </w:p>
    <w:p w14:paraId="39E0E70F" w14:textId="77777777" w:rsidR="00C61FB3" w:rsidRDefault="00C61FB3" w:rsidP="00C61FB3">
      <w:pPr>
        <w:rPr>
          <w:rFonts w:ascii="Comic Sans MS" w:hAnsi="Comic Sans MS"/>
          <w:b/>
          <w:sz w:val="26"/>
          <w:szCs w:val="26"/>
        </w:rPr>
      </w:pPr>
    </w:p>
    <w:p w14:paraId="04EBEC17" w14:textId="77777777" w:rsidR="0064138E" w:rsidRDefault="0064138E" w:rsidP="0096175F">
      <w:pPr>
        <w:jc w:val="center"/>
        <w:rPr>
          <w:rFonts w:ascii="Comic Sans MS" w:hAnsi="Comic Sans MS"/>
          <w:b/>
          <w:sz w:val="26"/>
          <w:szCs w:val="26"/>
        </w:rPr>
      </w:pPr>
    </w:p>
    <w:p w14:paraId="69CCE833" w14:textId="77777777" w:rsidR="0064138E" w:rsidRDefault="0064138E" w:rsidP="0096175F">
      <w:pPr>
        <w:jc w:val="center"/>
        <w:rPr>
          <w:rFonts w:ascii="Comic Sans MS" w:hAnsi="Comic Sans MS"/>
          <w:b/>
          <w:sz w:val="26"/>
          <w:szCs w:val="26"/>
        </w:rPr>
      </w:pPr>
    </w:p>
    <w:p w14:paraId="4E25D4A8" w14:textId="77777777" w:rsidR="0096175F" w:rsidRPr="00467490" w:rsidRDefault="0096175F" w:rsidP="0096175F">
      <w:pPr>
        <w:jc w:val="center"/>
        <w:rPr>
          <w:rFonts w:ascii="Comic Sans MS" w:hAnsi="Comic Sans MS"/>
          <w:b/>
        </w:rPr>
      </w:pPr>
      <w:r w:rsidRPr="00467490">
        <w:rPr>
          <w:rFonts w:ascii="Comic Sans MS" w:hAnsi="Comic Sans MS"/>
          <w:b/>
        </w:rPr>
        <w:lastRenderedPageBreak/>
        <w:t>Room 514 Classroom Procedures</w:t>
      </w:r>
    </w:p>
    <w:p w14:paraId="1C5C1C8E" w14:textId="77777777" w:rsidR="0096175F" w:rsidRDefault="0096175F" w:rsidP="0096175F">
      <w:pPr>
        <w:ind w:left="180"/>
        <w:rPr>
          <w:rFonts w:ascii="Comic Sans MS" w:hAnsi="Comic Sans MS"/>
          <w:b/>
          <w:u w:val="single"/>
        </w:rPr>
        <w:sectPr w:rsidR="0096175F" w:rsidSect="0096175F">
          <w:headerReference w:type="default" r:id="rId11"/>
          <w:footerReference w:type="default" r:id="rId12"/>
          <w:pgSz w:w="12240" w:h="15840"/>
          <w:pgMar w:top="720" w:right="720" w:bottom="720" w:left="720" w:header="720" w:footer="720" w:gutter="0"/>
          <w:cols w:space="720"/>
          <w:docGrid w:linePitch="360"/>
        </w:sectPr>
      </w:pPr>
    </w:p>
    <w:p w14:paraId="14C0402A" w14:textId="77777777" w:rsidR="0096175F" w:rsidRPr="005C7661" w:rsidRDefault="0096175F" w:rsidP="0096175F">
      <w:pPr>
        <w:ind w:left="180"/>
        <w:rPr>
          <w:rFonts w:ascii="Comic Sans MS" w:hAnsi="Comic Sans MS"/>
        </w:rPr>
      </w:pPr>
      <w:r w:rsidRPr="005C7661">
        <w:rPr>
          <w:rFonts w:ascii="Comic Sans MS" w:hAnsi="Comic Sans MS"/>
          <w:b/>
          <w:u w:val="single"/>
        </w:rPr>
        <w:lastRenderedPageBreak/>
        <w:t>Beginning Class:</w:t>
      </w:r>
      <w:r w:rsidRPr="005C7661">
        <w:rPr>
          <w:rFonts w:ascii="Comic Sans MS" w:hAnsi="Comic Sans MS"/>
        </w:rPr>
        <w:tab/>
      </w:r>
    </w:p>
    <w:p w14:paraId="2E6A5729" w14:textId="77777777" w:rsidR="0096175F" w:rsidRPr="005C7661" w:rsidRDefault="0096175F" w:rsidP="0096175F">
      <w:pPr>
        <w:pStyle w:val="ListParagraph"/>
        <w:numPr>
          <w:ilvl w:val="0"/>
          <w:numId w:val="10"/>
        </w:numPr>
        <w:rPr>
          <w:rFonts w:ascii="Comic Sans MS" w:hAnsi="Comic Sans MS" w:cs="Arial"/>
          <w:b/>
          <w:sz w:val="22"/>
          <w:szCs w:val="22"/>
        </w:rPr>
      </w:pPr>
      <w:r w:rsidRPr="005C7661">
        <w:rPr>
          <w:rFonts w:ascii="Comic Sans MS" w:hAnsi="Comic Sans MS" w:cs="Arial"/>
          <w:b/>
          <w:sz w:val="22"/>
          <w:szCs w:val="22"/>
        </w:rPr>
        <w:t>Entering</w:t>
      </w:r>
    </w:p>
    <w:p w14:paraId="409E99CF" w14:textId="77777777" w:rsidR="0096175F" w:rsidRPr="005C7661" w:rsidRDefault="0096175F" w:rsidP="0096175F">
      <w:pPr>
        <w:pStyle w:val="ListParagraph"/>
        <w:numPr>
          <w:ilvl w:val="2"/>
          <w:numId w:val="15"/>
        </w:numPr>
        <w:ind w:left="1080"/>
        <w:rPr>
          <w:rFonts w:ascii="Arial" w:hAnsi="Arial" w:cs="Arial"/>
          <w:sz w:val="22"/>
          <w:szCs w:val="22"/>
        </w:rPr>
      </w:pPr>
      <w:r w:rsidRPr="00DC37B8">
        <w:rPr>
          <w:rFonts w:ascii="Arial" w:hAnsi="Arial" w:cs="Arial"/>
          <w:sz w:val="22"/>
          <w:szCs w:val="22"/>
        </w:rPr>
        <w:t>Bring only items needed for class.</w:t>
      </w:r>
    </w:p>
    <w:p w14:paraId="1F7F72D7" w14:textId="77777777" w:rsidR="0096175F" w:rsidRPr="00DC37B8" w:rsidRDefault="0096175F" w:rsidP="0096175F">
      <w:pPr>
        <w:pStyle w:val="ListParagraph"/>
        <w:numPr>
          <w:ilvl w:val="2"/>
          <w:numId w:val="15"/>
        </w:numPr>
        <w:ind w:left="1080"/>
        <w:rPr>
          <w:rFonts w:ascii="Arial" w:hAnsi="Arial" w:cs="Arial"/>
          <w:sz w:val="22"/>
          <w:szCs w:val="22"/>
        </w:rPr>
      </w:pPr>
      <w:r w:rsidRPr="00DC37B8">
        <w:rPr>
          <w:rFonts w:ascii="Arial" w:hAnsi="Arial" w:cs="Arial"/>
          <w:sz w:val="22"/>
          <w:szCs w:val="22"/>
        </w:rPr>
        <w:t>Sharpen pencil if needed.</w:t>
      </w:r>
    </w:p>
    <w:p w14:paraId="7765775F" w14:textId="77777777" w:rsidR="0096175F" w:rsidRDefault="0096175F" w:rsidP="0096175F">
      <w:pPr>
        <w:pStyle w:val="ListParagraph"/>
        <w:numPr>
          <w:ilvl w:val="2"/>
          <w:numId w:val="15"/>
        </w:numPr>
        <w:ind w:left="1080"/>
        <w:rPr>
          <w:rFonts w:ascii="Arial" w:hAnsi="Arial" w:cs="Arial"/>
          <w:sz w:val="22"/>
          <w:szCs w:val="22"/>
        </w:rPr>
      </w:pPr>
      <w:r>
        <w:rPr>
          <w:rFonts w:ascii="Arial" w:hAnsi="Arial" w:cs="Arial"/>
          <w:sz w:val="22"/>
          <w:szCs w:val="22"/>
        </w:rPr>
        <w:t xml:space="preserve">Sit in assigned seat and place personal items next to table; out of the aisle. </w:t>
      </w:r>
    </w:p>
    <w:p w14:paraId="0AA16C7A" w14:textId="77777777" w:rsidR="0096175F" w:rsidRDefault="0096175F" w:rsidP="0096175F">
      <w:pPr>
        <w:pStyle w:val="ListParagraph"/>
        <w:numPr>
          <w:ilvl w:val="2"/>
          <w:numId w:val="15"/>
        </w:numPr>
        <w:ind w:left="1080"/>
        <w:rPr>
          <w:rFonts w:ascii="Arial" w:hAnsi="Arial" w:cs="Arial"/>
          <w:sz w:val="22"/>
          <w:szCs w:val="22"/>
        </w:rPr>
      </w:pPr>
      <w:r>
        <w:rPr>
          <w:rFonts w:ascii="Arial" w:hAnsi="Arial" w:cs="Arial"/>
          <w:sz w:val="22"/>
          <w:szCs w:val="22"/>
        </w:rPr>
        <w:t>1</w:t>
      </w:r>
      <w:r w:rsidRPr="0003372A">
        <w:rPr>
          <w:rFonts w:ascii="Arial" w:hAnsi="Arial" w:cs="Arial"/>
          <w:sz w:val="22"/>
          <w:szCs w:val="22"/>
          <w:vertAlign w:val="superscript"/>
        </w:rPr>
        <w:t>st</w:t>
      </w:r>
      <w:r>
        <w:rPr>
          <w:rFonts w:ascii="Arial" w:hAnsi="Arial" w:cs="Arial"/>
          <w:sz w:val="22"/>
          <w:szCs w:val="22"/>
        </w:rPr>
        <w:t xml:space="preserve"> period should take </w:t>
      </w:r>
      <w:r w:rsidRPr="009B75D5">
        <w:rPr>
          <w:rFonts w:ascii="Arial" w:hAnsi="Arial" w:cs="Arial"/>
          <w:b/>
          <w:sz w:val="22"/>
          <w:szCs w:val="22"/>
          <w:u w:val="single"/>
        </w:rPr>
        <w:t>all</w:t>
      </w:r>
      <w:r>
        <w:rPr>
          <w:rFonts w:ascii="Arial" w:hAnsi="Arial" w:cs="Arial"/>
          <w:sz w:val="22"/>
          <w:szCs w:val="22"/>
        </w:rPr>
        <w:t xml:space="preserve"> chairs off tables.</w:t>
      </w:r>
    </w:p>
    <w:p w14:paraId="6DCB4CA0" w14:textId="77777777" w:rsidR="0096175F" w:rsidRPr="005C7661" w:rsidRDefault="0096175F" w:rsidP="0096175F">
      <w:pPr>
        <w:pStyle w:val="ListParagraph"/>
        <w:numPr>
          <w:ilvl w:val="0"/>
          <w:numId w:val="10"/>
        </w:numPr>
        <w:rPr>
          <w:rFonts w:ascii="Comic Sans MS" w:hAnsi="Comic Sans MS"/>
          <w:sz w:val="22"/>
          <w:szCs w:val="22"/>
        </w:rPr>
      </w:pPr>
      <w:r w:rsidRPr="005C7661">
        <w:rPr>
          <w:rFonts w:ascii="Comic Sans MS" w:hAnsi="Comic Sans MS"/>
          <w:b/>
          <w:sz w:val="22"/>
          <w:szCs w:val="22"/>
        </w:rPr>
        <w:t>Tardiness</w:t>
      </w:r>
    </w:p>
    <w:p w14:paraId="2B477AD5" w14:textId="77777777" w:rsidR="0096175F" w:rsidRDefault="0096175F" w:rsidP="0096175F">
      <w:pPr>
        <w:pStyle w:val="ListParagraph"/>
        <w:numPr>
          <w:ilvl w:val="1"/>
          <w:numId w:val="10"/>
        </w:numPr>
        <w:ind w:left="1080"/>
        <w:rPr>
          <w:rFonts w:ascii="Arial" w:hAnsi="Arial" w:cs="Arial"/>
          <w:sz w:val="22"/>
          <w:szCs w:val="22"/>
        </w:rPr>
      </w:pPr>
      <w:r w:rsidRPr="00DC37B8">
        <w:rPr>
          <w:rFonts w:ascii="Arial" w:hAnsi="Arial" w:cs="Arial"/>
          <w:sz w:val="22"/>
          <w:szCs w:val="22"/>
        </w:rPr>
        <w:t xml:space="preserve">Must be in </w:t>
      </w:r>
      <w:r w:rsidRPr="009B75D5">
        <w:rPr>
          <w:rFonts w:ascii="Arial" w:hAnsi="Arial" w:cs="Arial"/>
          <w:b/>
          <w:sz w:val="22"/>
          <w:szCs w:val="22"/>
          <w:u w:val="single"/>
        </w:rPr>
        <w:t>seat</w:t>
      </w:r>
      <w:r w:rsidRPr="00DC37B8">
        <w:rPr>
          <w:rFonts w:ascii="Arial" w:hAnsi="Arial" w:cs="Arial"/>
          <w:sz w:val="22"/>
          <w:szCs w:val="22"/>
        </w:rPr>
        <w:t xml:space="preserve">, not coming through the door! </w:t>
      </w:r>
    </w:p>
    <w:p w14:paraId="703FF5A6" w14:textId="77777777" w:rsidR="0096175F" w:rsidRDefault="0096175F" w:rsidP="0096175F">
      <w:pPr>
        <w:pStyle w:val="ListParagraph"/>
        <w:numPr>
          <w:ilvl w:val="1"/>
          <w:numId w:val="10"/>
        </w:numPr>
        <w:ind w:left="1080"/>
        <w:rPr>
          <w:rFonts w:ascii="Arial" w:hAnsi="Arial" w:cs="Arial"/>
          <w:sz w:val="22"/>
          <w:szCs w:val="22"/>
        </w:rPr>
      </w:pPr>
      <w:r>
        <w:rPr>
          <w:rFonts w:ascii="Arial" w:hAnsi="Arial" w:cs="Arial"/>
          <w:sz w:val="22"/>
          <w:szCs w:val="22"/>
        </w:rPr>
        <w:t xml:space="preserve">Excessive </w:t>
      </w:r>
      <w:proofErr w:type="spellStart"/>
      <w:r>
        <w:rPr>
          <w:rFonts w:ascii="Arial" w:hAnsi="Arial" w:cs="Arial"/>
          <w:sz w:val="22"/>
          <w:szCs w:val="22"/>
        </w:rPr>
        <w:t>tardies</w:t>
      </w:r>
      <w:proofErr w:type="spellEnd"/>
      <w:r>
        <w:rPr>
          <w:rFonts w:ascii="Arial" w:hAnsi="Arial" w:cs="Arial"/>
          <w:sz w:val="22"/>
          <w:szCs w:val="22"/>
        </w:rPr>
        <w:t xml:space="preserve"> will result in disciplinary action per the student handbook.</w:t>
      </w:r>
    </w:p>
    <w:p w14:paraId="60BFCAF4" w14:textId="77777777" w:rsidR="0096175F" w:rsidRPr="005C7661" w:rsidRDefault="0096175F" w:rsidP="0096175F">
      <w:pPr>
        <w:pStyle w:val="ListParagraph"/>
        <w:numPr>
          <w:ilvl w:val="0"/>
          <w:numId w:val="11"/>
        </w:numPr>
        <w:rPr>
          <w:rFonts w:ascii="Comic Sans MS" w:hAnsi="Comic Sans MS" w:cs="Arial"/>
          <w:b/>
          <w:sz w:val="22"/>
          <w:szCs w:val="22"/>
        </w:rPr>
      </w:pPr>
      <w:r w:rsidRPr="005C7661">
        <w:rPr>
          <w:rFonts w:ascii="Comic Sans MS" w:hAnsi="Comic Sans MS" w:cs="Arial"/>
          <w:b/>
          <w:sz w:val="22"/>
          <w:szCs w:val="22"/>
        </w:rPr>
        <w:t>Returning after an Absence</w:t>
      </w:r>
    </w:p>
    <w:p w14:paraId="1732D499" w14:textId="77777777" w:rsidR="0096175F" w:rsidRPr="005C7661" w:rsidRDefault="0096175F" w:rsidP="0096175F">
      <w:pPr>
        <w:pStyle w:val="ListParagraph"/>
        <w:numPr>
          <w:ilvl w:val="1"/>
          <w:numId w:val="11"/>
        </w:numPr>
        <w:ind w:left="1080"/>
        <w:rPr>
          <w:rFonts w:ascii="Comic Sans MS" w:hAnsi="Comic Sans MS" w:cs="Arial"/>
          <w:b/>
          <w:u w:val="single"/>
        </w:rPr>
      </w:pPr>
      <w:r>
        <w:rPr>
          <w:rFonts w:ascii="Arial" w:hAnsi="Arial" w:cs="Arial"/>
          <w:sz w:val="22"/>
          <w:szCs w:val="22"/>
        </w:rPr>
        <w:t>Check calendar and Class Canvas</w:t>
      </w:r>
    </w:p>
    <w:p w14:paraId="1412B9E4" w14:textId="77777777" w:rsidR="0096175F" w:rsidRPr="005C7661" w:rsidRDefault="0096175F" w:rsidP="0096175F">
      <w:pPr>
        <w:pStyle w:val="ListParagraph"/>
        <w:numPr>
          <w:ilvl w:val="1"/>
          <w:numId w:val="11"/>
        </w:numPr>
        <w:ind w:left="1080"/>
        <w:rPr>
          <w:rFonts w:ascii="Comic Sans MS" w:hAnsi="Comic Sans MS" w:cs="Arial"/>
          <w:b/>
          <w:u w:val="single"/>
        </w:rPr>
      </w:pPr>
      <w:r>
        <w:rPr>
          <w:rFonts w:ascii="Arial" w:hAnsi="Arial" w:cs="Arial"/>
          <w:sz w:val="22"/>
          <w:szCs w:val="22"/>
        </w:rPr>
        <w:t>Ask neighbor questions.</w:t>
      </w:r>
    </w:p>
    <w:p w14:paraId="2D721E2C" w14:textId="77777777" w:rsidR="0096175F" w:rsidRPr="00D44CBD" w:rsidRDefault="0096175F" w:rsidP="0096175F">
      <w:pPr>
        <w:pStyle w:val="ListParagraph"/>
        <w:numPr>
          <w:ilvl w:val="1"/>
          <w:numId w:val="11"/>
        </w:numPr>
        <w:ind w:left="1080"/>
        <w:rPr>
          <w:rFonts w:ascii="Comic Sans MS" w:hAnsi="Comic Sans MS" w:cs="Arial"/>
          <w:b/>
          <w:u w:val="single"/>
        </w:rPr>
      </w:pPr>
      <w:r>
        <w:rPr>
          <w:rFonts w:ascii="Arial" w:hAnsi="Arial" w:cs="Arial"/>
          <w:sz w:val="22"/>
          <w:szCs w:val="22"/>
        </w:rPr>
        <w:t xml:space="preserve">Ask teacher for help, it is </w:t>
      </w:r>
      <w:r>
        <w:rPr>
          <w:rFonts w:ascii="Arial" w:hAnsi="Arial" w:cs="Arial"/>
          <w:b/>
          <w:sz w:val="22"/>
          <w:szCs w:val="22"/>
        </w:rPr>
        <w:t xml:space="preserve">YOUR </w:t>
      </w:r>
      <w:r>
        <w:rPr>
          <w:rFonts w:ascii="Arial" w:hAnsi="Arial" w:cs="Arial"/>
          <w:sz w:val="22"/>
          <w:szCs w:val="22"/>
        </w:rPr>
        <w:t>responsibility to ask for make-up work not mine to give it to you!</w:t>
      </w:r>
    </w:p>
    <w:p w14:paraId="0DFC3642" w14:textId="77777777" w:rsidR="0096175F" w:rsidRPr="00D44CBD" w:rsidRDefault="0096175F" w:rsidP="0096175F">
      <w:pPr>
        <w:pStyle w:val="ListParagraph"/>
        <w:numPr>
          <w:ilvl w:val="1"/>
          <w:numId w:val="11"/>
        </w:numPr>
        <w:ind w:left="1080"/>
        <w:rPr>
          <w:rFonts w:ascii="Comic Sans MS" w:hAnsi="Comic Sans MS" w:cs="Arial"/>
          <w:b/>
          <w:u w:val="single"/>
        </w:rPr>
      </w:pPr>
      <w:r>
        <w:rPr>
          <w:rFonts w:ascii="Arial" w:hAnsi="Arial" w:cs="Arial"/>
          <w:sz w:val="22"/>
          <w:szCs w:val="22"/>
        </w:rPr>
        <w:t xml:space="preserve">Assignments turned in late should be written on the Make-up Board located by the printers! </w:t>
      </w:r>
    </w:p>
    <w:p w14:paraId="1FBA4544" w14:textId="77777777" w:rsidR="0096175F" w:rsidRPr="005C7661" w:rsidRDefault="0096175F" w:rsidP="0096175F">
      <w:pPr>
        <w:pStyle w:val="ListParagraph"/>
        <w:numPr>
          <w:ilvl w:val="0"/>
          <w:numId w:val="11"/>
        </w:numPr>
        <w:rPr>
          <w:rFonts w:ascii="Comic Sans MS" w:hAnsi="Comic Sans MS" w:cs="Arial"/>
          <w:b/>
          <w:u w:val="single"/>
        </w:rPr>
      </w:pPr>
      <w:r>
        <w:rPr>
          <w:rFonts w:ascii="Comic Sans MS" w:hAnsi="Comic Sans MS" w:cs="Arial"/>
          <w:b/>
          <w:sz w:val="22"/>
          <w:szCs w:val="22"/>
        </w:rPr>
        <w:t>Expected Behavior</w:t>
      </w:r>
    </w:p>
    <w:p w14:paraId="47FFF986" w14:textId="77777777" w:rsidR="0096175F" w:rsidRPr="005C7661" w:rsidRDefault="0096175F" w:rsidP="0096175F">
      <w:pPr>
        <w:pStyle w:val="ListParagraph"/>
        <w:numPr>
          <w:ilvl w:val="1"/>
          <w:numId w:val="11"/>
        </w:numPr>
        <w:ind w:left="1080"/>
        <w:rPr>
          <w:rFonts w:ascii="Comic Sans MS" w:hAnsi="Comic Sans MS" w:cs="Arial"/>
          <w:b/>
          <w:u w:val="single"/>
        </w:rPr>
      </w:pPr>
      <w:r>
        <w:rPr>
          <w:rFonts w:ascii="Arial" w:hAnsi="Arial" w:cs="Arial"/>
          <w:sz w:val="22"/>
          <w:szCs w:val="22"/>
        </w:rPr>
        <w:t>See whiteboard for daily objective.</w:t>
      </w:r>
    </w:p>
    <w:p w14:paraId="42146FE2" w14:textId="77777777" w:rsidR="0096175F" w:rsidRPr="005C7661" w:rsidRDefault="0096175F" w:rsidP="0096175F">
      <w:pPr>
        <w:pStyle w:val="ListParagraph"/>
        <w:numPr>
          <w:ilvl w:val="1"/>
          <w:numId w:val="11"/>
        </w:numPr>
        <w:ind w:left="1080"/>
        <w:rPr>
          <w:rFonts w:ascii="Comic Sans MS" w:hAnsi="Comic Sans MS" w:cs="Arial"/>
          <w:b/>
          <w:u w:val="single"/>
        </w:rPr>
      </w:pPr>
      <w:r>
        <w:rPr>
          <w:rFonts w:ascii="Arial" w:hAnsi="Arial" w:cs="Arial"/>
          <w:sz w:val="22"/>
          <w:szCs w:val="22"/>
        </w:rPr>
        <w:t>Stop talking when the tardy bell rings.</w:t>
      </w:r>
    </w:p>
    <w:p w14:paraId="251501A7" w14:textId="77777777" w:rsidR="0096175F" w:rsidRPr="00305A0A" w:rsidRDefault="0096175F" w:rsidP="0096175F">
      <w:pPr>
        <w:pStyle w:val="ListParagraph"/>
        <w:numPr>
          <w:ilvl w:val="1"/>
          <w:numId w:val="11"/>
        </w:numPr>
        <w:ind w:left="1080"/>
        <w:rPr>
          <w:rFonts w:ascii="Arial" w:hAnsi="Arial" w:cs="Arial"/>
          <w:b/>
          <w:sz w:val="22"/>
          <w:szCs w:val="22"/>
          <w:u w:val="single"/>
        </w:rPr>
      </w:pPr>
      <w:r w:rsidRPr="005C7661">
        <w:rPr>
          <w:rFonts w:ascii="Arial" w:hAnsi="Arial" w:cs="Arial"/>
          <w:sz w:val="22"/>
          <w:szCs w:val="22"/>
        </w:rPr>
        <w:t>Begin warm-up or take out work in progress.</w:t>
      </w:r>
    </w:p>
    <w:p w14:paraId="31ED2143" w14:textId="77777777" w:rsidR="0096175F" w:rsidRPr="00A24341" w:rsidRDefault="0096175F" w:rsidP="0096175F">
      <w:pPr>
        <w:rPr>
          <w:rFonts w:ascii="Arial" w:hAnsi="Arial" w:cs="Arial"/>
          <w:b/>
          <w:sz w:val="16"/>
          <w:szCs w:val="16"/>
          <w:u w:val="single"/>
        </w:rPr>
      </w:pPr>
    </w:p>
    <w:p w14:paraId="7121C6A7" w14:textId="77777777" w:rsidR="0096175F" w:rsidRDefault="0096175F" w:rsidP="0096175F">
      <w:pPr>
        <w:rPr>
          <w:rFonts w:ascii="Comic Sans MS" w:hAnsi="Comic Sans MS" w:cs="Arial"/>
          <w:b/>
          <w:u w:val="single"/>
        </w:rPr>
      </w:pPr>
      <w:r w:rsidRPr="009E61C9">
        <w:rPr>
          <w:rFonts w:ascii="Comic Sans MS" w:hAnsi="Comic Sans MS" w:cs="Arial"/>
          <w:b/>
          <w:u w:val="single"/>
        </w:rPr>
        <w:t>Interruptions:</w:t>
      </w:r>
    </w:p>
    <w:p w14:paraId="37CEE12A" w14:textId="77777777" w:rsidR="0096175F" w:rsidRPr="009E61C9" w:rsidRDefault="0096175F" w:rsidP="0096175F">
      <w:pPr>
        <w:pStyle w:val="ListParagraph"/>
        <w:numPr>
          <w:ilvl w:val="0"/>
          <w:numId w:val="14"/>
        </w:numPr>
        <w:rPr>
          <w:rFonts w:ascii="Comic Sans MS" w:hAnsi="Comic Sans MS" w:cs="Arial"/>
          <w:b/>
          <w:sz w:val="22"/>
          <w:szCs w:val="22"/>
          <w:u w:val="single"/>
        </w:rPr>
      </w:pPr>
      <w:r w:rsidRPr="009E61C9">
        <w:rPr>
          <w:rFonts w:ascii="Comic Sans MS" w:hAnsi="Comic Sans MS" w:cs="Arial"/>
          <w:b/>
          <w:sz w:val="22"/>
          <w:szCs w:val="22"/>
        </w:rPr>
        <w:t>Phone</w:t>
      </w:r>
    </w:p>
    <w:p w14:paraId="16A0E2B3" w14:textId="77777777" w:rsidR="0096175F" w:rsidRPr="00A12B4C" w:rsidRDefault="0096175F" w:rsidP="0096175F">
      <w:pPr>
        <w:pStyle w:val="ListParagraph"/>
        <w:numPr>
          <w:ilvl w:val="1"/>
          <w:numId w:val="14"/>
        </w:numPr>
        <w:ind w:left="900"/>
        <w:rPr>
          <w:rFonts w:ascii="Arial" w:hAnsi="Arial" w:cs="Arial"/>
          <w:b/>
          <w:sz w:val="22"/>
          <w:szCs w:val="22"/>
          <w:u w:val="single"/>
        </w:rPr>
      </w:pPr>
      <w:r w:rsidRPr="00A12B4C">
        <w:rPr>
          <w:rFonts w:ascii="Arial" w:hAnsi="Arial" w:cs="Arial"/>
          <w:sz w:val="22"/>
          <w:szCs w:val="22"/>
        </w:rPr>
        <w:t>Answer by saying “Hello, Mrs. Huffman’s room</w:t>
      </w:r>
      <w:r>
        <w:rPr>
          <w:rFonts w:ascii="Arial" w:hAnsi="Arial" w:cs="Arial"/>
          <w:sz w:val="22"/>
          <w:szCs w:val="22"/>
        </w:rPr>
        <w:t>”</w:t>
      </w:r>
      <w:r w:rsidRPr="00A12B4C">
        <w:rPr>
          <w:rFonts w:ascii="Arial" w:hAnsi="Arial" w:cs="Arial"/>
          <w:sz w:val="22"/>
          <w:szCs w:val="22"/>
        </w:rPr>
        <w:t>.</w:t>
      </w:r>
    </w:p>
    <w:p w14:paraId="3525A9B8" w14:textId="77777777" w:rsidR="0096175F" w:rsidRPr="00A12B4C" w:rsidRDefault="0096175F" w:rsidP="0096175F">
      <w:pPr>
        <w:pStyle w:val="ListParagraph"/>
        <w:numPr>
          <w:ilvl w:val="1"/>
          <w:numId w:val="14"/>
        </w:numPr>
        <w:ind w:left="900"/>
        <w:rPr>
          <w:rFonts w:ascii="Arial" w:hAnsi="Arial" w:cs="Arial"/>
          <w:b/>
          <w:sz w:val="22"/>
          <w:szCs w:val="22"/>
          <w:u w:val="single"/>
        </w:rPr>
      </w:pPr>
      <w:r w:rsidRPr="00A12B4C">
        <w:rPr>
          <w:rFonts w:ascii="Arial" w:hAnsi="Arial" w:cs="Arial"/>
          <w:sz w:val="22"/>
          <w:szCs w:val="22"/>
        </w:rPr>
        <w:t>Do not be rude or make unnecessary comments.</w:t>
      </w:r>
    </w:p>
    <w:p w14:paraId="00ECD6A2" w14:textId="77777777" w:rsidR="0096175F" w:rsidRPr="00A12B4C" w:rsidRDefault="0096175F" w:rsidP="0096175F">
      <w:pPr>
        <w:pStyle w:val="ListParagraph"/>
        <w:numPr>
          <w:ilvl w:val="1"/>
          <w:numId w:val="14"/>
        </w:numPr>
        <w:ind w:left="900"/>
        <w:rPr>
          <w:rFonts w:ascii="Arial" w:hAnsi="Arial" w:cs="Arial"/>
          <w:b/>
          <w:sz w:val="22"/>
          <w:szCs w:val="22"/>
          <w:u w:val="single"/>
        </w:rPr>
      </w:pPr>
      <w:r w:rsidRPr="00A12B4C">
        <w:rPr>
          <w:rFonts w:ascii="Arial" w:hAnsi="Arial" w:cs="Arial"/>
          <w:sz w:val="22"/>
          <w:szCs w:val="22"/>
        </w:rPr>
        <w:t xml:space="preserve">Don’t fight over answering the phone. </w:t>
      </w:r>
    </w:p>
    <w:p w14:paraId="18F2AFB7" w14:textId="77777777" w:rsidR="0096175F" w:rsidRDefault="0096175F" w:rsidP="0096175F">
      <w:pPr>
        <w:pStyle w:val="ListParagraph"/>
        <w:numPr>
          <w:ilvl w:val="0"/>
          <w:numId w:val="14"/>
        </w:numPr>
        <w:rPr>
          <w:rFonts w:ascii="Comic Sans MS" w:hAnsi="Comic Sans MS" w:cs="Arial"/>
          <w:b/>
          <w:sz w:val="22"/>
          <w:szCs w:val="22"/>
        </w:rPr>
      </w:pPr>
      <w:r w:rsidRPr="005726F5">
        <w:rPr>
          <w:rFonts w:ascii="Comic Sans MS" w:hAnsi="Comic Sans MS" w:cs="Arial"/>
          <w:b/>
          <w:sz w:val="22"/>
          <w:szCs w:val="22"/>
        </w:rPr>
        <w:t>Visitors</w:t>
      </w:r>
    </w:p>
    <w:p w14:paraId="314BAF10" w14:textId="77777777" w:rsidR="0096175F" w:rsidRPr="00A12B4C" w:rsidRDefault="0096175F" w:rsidP="0096175F">
      <w:pPr>
        <w:pStyle w:val="ListParagraph"/>
        <w:numPr>
          <w:ilvl w:val="1"/>
          <w:numId w:val="14"/>
        </w:numPr>
        <w:tabs>
          <w:tab w:val="left" w:pos="-6480"/>
        </w:tabs>
        <w:ind w:left="900"/>
        <w:rPr>
          <w:rFonts w:ascii="Arial" w:hAnsi="Arial" w:cs="Arial"/>
          <w:b/>
          <w:sz w:val="22"/>
          <w:szCs w:val="22"/>
        </w:rPr>
      </w:pPr>
      <w:r w:rsidRPr="00A12B4C">
        <w:rPr>
          <w:rFonts w:ascii="Arial" w:hAnsi="Arial" w:cs="Arial"/>
          <w:sz w:val="22"/>
          <w:szCs w:val="22"/>
        </w:rPr>
        <w:t>Continue to work quietly</w:t>
      </w:r>
      <w:r>
        <w:rPr>
          <w:rFonts w:ascii="Arial" w:hAnsi="Arial" w:cs="Arial"/>
          <w:sz w:val="22"/>
          <w:szCs w:val="22"/>
        </w:rPr>
        <w:t>.</w:t>
      </w:r>
    </w:p>
    <w:p w14:paraId="3F87C4E7" w14:textId="77777777" w:rsidR="0096175F" w:rsidRPr="00A12B4C" w:rsidRDefault="0096175F" w:rsidP="0096175F">
      <w:pPr>
        <w:pStyle w:val="ListParagraph"/>
        <w:numPr>
          <w:ilvl w:val="1"/>
          <w:numId w:val="14"/>
        </w:numPr>
        <w:tabs>
          <w:tab w:val="left" w:pos="-6480"/>
        </w:tabs>
        <w:ind w:left="900"/>
        <w:rPr>
          <w:rFonts w:ascii="Arial" w:hAnsi="Arial" w:cs="Arial"/>
          <w:b/>
          <w:sz w:val="22"/>
          <w:szCs w:val="22"/>
        </w:rPr>
      </w:pPr>
      <w:r>
        <w:rPr>
          <w:rFonts w:ascii="Arial" w:hAnsi="Arial" w:cs="Arial"/>
          <w:sz w:val="22"/>
          <w:szCs w:val="22"/>
        </w:rPr>
        <w:t>Only address a visitor if told to do so or asked a question.</w:t>
      </w:r>
    </w:p>
    <w:p w14:paraId="5699AA12" w14:textId="77777777" w:rsidR="0096175F" w:rsidRDefault="0096175F" w:rsidP="0096175F">
      <w:pPr>
        <w:pStyle w:val="ListParagraph"/>
        <w:numPr>
          <w:ilvl w:val="0"/>
          <w:numId w:val="16"/>
        </w:numPr>
        <w:tabs>
          <w:tab w:val="left" w:pos="-6480"/>
        </w:tabs>
        <w:ind w:left="720"/>
        <w:rPr>
          <w:rFonts w:ascii="Comic Sans MS" w:hAnsi="Comic Sans MS" w:cs="Arial"/>
          <w:b/>
          <w:sz w:val="22"/>
          <w:szCs w:val="22"/>
        </w:rPr>
      </w:pPr>
      <w:r w:rsidRPr="00A12B4C">
        <w:rPr>
          <w:rFonts w:ascii="Comic Sans MS" w:hAnsi="Comic Sans MS" w:cs="Arial"/>
          <w:b/>
          <w:sz w:val="22"/>
          <w:szCs w:val="22"/>
        </w:rPr>
        <w:t>Leaving the Room</w:t>
      </w:r>
    </w:p>
    <w:p w14:paraId="601E5618" w14:textId="77777777" w:rsidR="0096175F" w:rsidRPr="00A12B4C" w:rsidRDefault="0096175F" w:rsidP="0096175F">
      <w:pPr>
        <w:pStyle w:val="ListParagraph"/>
        <w:numPr>
          <w:ilvl w:val="1"/>
          <w:numId w:val="16"/>
        </w:numPr>
        <w:tabs>
          <w:tab w:val="left" w:pos="-6480"/>
        </w:tabs>
        <w:ind w:left="900"/>
        <w:rPr>
          <w:rFonts w:ascii="Comic Sans MS" w:hAnsi="Comic Sans MS" w:cs="Arial"/>
          <w:b/>
          <w:sz w:val="22"/>
          <w:szCs w:val="22"/>
        </w:rPr>
      </w:pPr>
      <w:r>
        <w:rPr>
          <w:rFonts w:ascii="Arial" w:hAnsi="Arial" w:cs="Arial"/>
          <w:sz w:val="22"/>
          <w:szCs w:val="22"/>
        </w:rPr>
        <w:t>Ask for permission.</w:t>
      </w:r>
    </w:p>
    <w:p w14:paraId="06D9C398" w14:textId="77777777" w:rsidR="0096175F" w:rsidRPr="001E1A4D" w:rsidRDefault="0096175F" w:rsidP="0096175F">
      <w:pPr>
        <w:pStyle w:val="ListParagraph"/>
        <w:numPr>
          <w:ilvl w:val="1"/>
          <w:numId w:val="16"/>
        </w:numPr>
        <w:tabs>
          <w:tab w:val="left" w:pos="-6480"/>
        </w:tabs>
        <w:ind w:left="900"/>
        <w:rPr>
          <w:rFonts w:ascii="Comic Sans MS" w:hAnsi="Comic Sans MS" w:cs="Arial"/>
          <w:b/>
          <w:sz w:val="22"/>
          <w:szCs w:val="22"/>
        </w:rPr>
      </w:pPr>
      <w:r>
        <w:rPr>
          <w:rFonts w:ascii="Arial" w:hAnsi="Arial" w:cs="Arial"/>
          <w:sz w:val="22"/>
          <w:szCs w:val="22"/>
        </w:rPr>
        <w:t>Obtain a proper pass.</w:t>
      </w:r>
    </w:p>
    <w:p w14:paraId="6B314EC5" w14:textId="77777777" w:rsidR="0096175F" w:rsidRPr="00A12B4C" w:rsidRDefault="0096175F" w:rsidP="0096175F">
      <w:pPr>
        <w:pStyle w:val="ListParagraph"/>
        <w:numPr>
          <w:ilvl w:val="1"/>
          <w:numId w:val="16"/>
        </w:numPr>
        <w:tabs>
          <w:tab w:val="left" w:pos="-6480"/>
        </w:tabs>
        <w:ind w:left="900"/>
        <w:rPr>
          <w:rFonts w:ascii="Comic Sans MS" w:hAnsi="Comic Sans MS" w:cs="Arial"/>
          <w:b/>
          <w:sz w:val="22"/>
          <w:szCs w:val="22"/>
        </w:rPr>
      </w:pPr>
      <w:r>
        <w:rPr>
          <w:rFonts w:ascii="Arial" w:hAnsi="Arial" w:cs="Arial"/>
          <w:sz w:val="22"/>
          <w:szCs w:val="22"/>
        </w:rPr>
        <w:t>1</w:t>
      </w:r>
      <w:r w:rsidRPr="001E1A4D">
        <w:rPr>
          <w:rFonts w:ascii="Arial" w:hAnsi="Arial" w:cs="Arial"/>
          <w:sz w:val="22"/>
          <w:szCs w:val="22"/>
          <w:vertAlign w:val="superscript"/>
        </w:rPr>
        <w:t>st</w:t>
      </w:r>
      <w:r>
        <w:rPr>
          <w:rFonts w:ascii="Arial" w:hAnsi="Arial" w:cs="Arial"/>
          <w:sz w:val="22"/>
          <w:szCs w:val="22"/>
        </w:rPr>
        <w:t xml:space="preserve"> period takes a bathroom break at 9:00!</w:t>
      </w:r>
    </w:p>
    <w:p w14:paraId="5DA7D061" w14:textId="77777777" w:rsidR="0096175F" w:rsidRPr="00733CBD" w:rsidRDefault="0096175F" w:rsidP="0096175F">
      <w:pPr>
        <w:pStyle w:val="ListParagraph"/>
        <w:numPr>
          <w:ilvl w:val="1"/>
          <w:numId w:val="16"/>
        </w:numPr>
        <w:tabs>
          <w:tab w:val="left" w:pos="-6480"/>
        </w:tabs>
        <w:ind w:left="900"/>
        <w:rPr>
          <w:rFonts w:ascii="Comic Sans MS" w:hAnsi="Comic Sans MS" w:cs="Arial"/>
          <w:b/>
          <w:sz w:val="22"/>
          <w:szCs w:val="22"/>
        </w:rPr>
      </w:pPr>
      <w:r>
        <w:rPr>
          <w:rFonts w:ascii="Arial" w:hAnsi="Arial" w:cs="Arial"/>
          <w:sz w:val="22"/>
          <w:szCs w:val="22"/>
        </w:rPr>
        <w:t>2</w:t>
      </w:r>
      <w:r w:rsidRPr="001E1A4D">
        <w:rPr>
          <w:rFonts w:ascii="Arial" w:hAnsi="Arial" w:cs="Arial"/>
          <w:sz w:val="22"/>
          <w:szCs w:val="22"/>
          <w:vertAlign w:val="superscript"/>
        </w:rPr>
        <w:t>nd</w:t>
      </w:r>
      <w:r>
        <w:rPr>
          <w:rFonts w:ascii="Arial" w:hAnsi="Arial" w:cs="Arial"/>
          <w:sz w:val="22"/>
          <w:szCs w:val="22"/>
        </w:rPr>
        <w:t xml:space="preserve"> period takes bathroom break at 10:45! </w:t>
      </w:r>
    </w:p>
    <w:p w14:paraId="09F1F9F9" w14:textId="77777777" w:rsidR="0096175F" w:rsidRPr="00733CBD" w:rsidRDefault="0096175F" w:rsidP="0096175F">
      <w:pPr>
        <w:pStyle w:val="ListParagraph"/>
        <w:numPr>
          <w:ilvl w:val="1"/>
          <w:numId w:val="16"/>
        </w:numPr>
        <w:tabs>
          <w:tab w:val="left" w:pos="-6480"/>
        </w:tabs>
        <w:ind w:left="900"/>
        <w:rPr>
          <w:rFonts w:ascii="Comic Sans MS" w:hAnsi="Comic Sans MS" w:cs="Arial"/>
          <w:b/>
          <w:sz w:val="22"/>
          <w:szCs w:val="22"/>
        </w:rPr>
      </w:pPr>
      <w:r>
        <w:rPr>
          <w:rFonts w:ascii="Arial" w:hAnsi="Arial" w:cs="Arial"/>
          <w:sz w:val="22"/>
          <w:szCs w:val="22"/>
        </w:rPr>
        <w:t>4</w:t>
      </w:r>
      <w:r w:rsidRPr="00733CBD">
        <w:rPr>
          <w:rFonts w:ascii="Arial" w:hAnsi="Arial" w:cs="Arial"/>
          <w:sz w:val="22"/>
          <w:szCs w:val="22"/>
          <w:vertAlign w:val="superscript"/>
        </w:rPr>
        <w:t>th</w:t>
      </w:r>
      <w:r>
        <w:rPr>
          <w:rFonts w:ascii="Arial" w:hAnsi="Arial" w:cs="Arial"/>
          <w:sz w:val="22"/>
          <w:szCs w:val="22"/>
        </w:rPr>
        <w:t xml:space="preserve"> period takes bathroom break at 2:35!</w:t>
      </w:r>
    </w:p>
    <w:p w14:paraId="2F5C7641" w14:textId="77777777" w:rsidR="0064138E" w:rsidRDefault="0064138E" w:rsidP="0096175F">
      <w:pPr>
        <w:rPr>
          <w:rFonts w:ascii="Comic Sans MS" w:hAnsi="Comic Sans MS" w:cs="Arial"/>
          <w:b/>
          <w:u w:val="single"/>
        </w:rPr>
      </w:pPr>
    </w:p>
    <w:p w14:paraId="093161E6" w14:textId="77777777" w:rsidR="0064138E" w:rsidRDefault="0064138E" w:rsidP="0096175F">
      <w:pPr>
        <w:rPr>
          <w:rFonts w:ascii="Comic Sans MS" w:hAnsi="Comic Sans MS" w:cs="Arial"/>
          <w:b/>
          <w:u w:val="single"/>
        </w:rPr>
      </w:pPr>
    </w:p>
    <w:p w14:paraId="46857691" w14:textId="77777777" w:rsidR="0064138E" w:rsidRDefault="0064138E" w:rsidP="0096175F">
      <w:pPr>
        <w:rPr>
          <w:rFonts w:ascii="Comic Sans MS" w:hAnsi="Comic Sans MS" w:cs="Arial"/>
          <w:b/>
          <w:u w:val="single"/>
        </w:rPr>
      </w:pPr>
    </w:p>
    <w:p w14:paraId="2ECD1369" w14:textId="77777777" w:rsidR="0096175F" w:rsidRDefault="0096175F" w:rsidP="0096175F">
      <w:pPr>
        <w:rPr>
          <w:rFonts w:ascii="Comic Sans MS" w:hAnsi="Comic Sans MS" w:cs="Arial"/>
        </w:rPr>
      </w:pPr>
      <w:r w:rsidRPr="00305A0A">
        <w:rPr>
          <w:rFonts w:ascii="Comic Sans MS" w:hAnsi="Comic Sans MS" w:cs="Arial"/>
          <w:b/>
          <w:u w:val="single"/>
        </w:rPr>
        <w:lastRenderedPageBreak/>
        <w:t>During Class:</w:t>
      </w:r>
    </w:p>
    <w:p w14:paraId="0C6E6EFA" w14:textId="77777777" w:rsidR="0096175F" w:rsidRPr="00305A0A" w:rsidRDefault="0096175F" w:rsidP="0096175F">
      <w:pPr>
        <w:pStyle w:val="ListParagraph"/>
        <w:numPr>
          <w:ilvl w:val="0"/>
          <w:numId w:val="12"/>
        </w:numPr>
        <w:rPr>
          <w:rFonts w:ascii="Comic Sans MS" w:hAnsi="Comic Sans MS" w:cs="Arial"/>
          <w:sz w:val="22"/>
          <w:szCs w:val="22"/>
        </w:rPr>
      </w:pPr>
      <w:r w:rsidRPr="00305A0A">
        <w:rPr>
          <w:rFonts w:ascii="Comic Sans MS" w:hAnsi="Comic Sans MS" w:cs="Arial"/>
          <w:b/>
          <w:sz w:val="22"/>
          <w:szCs w:val="22"/>
        </w:rPr>
        <w:t>Whole-Group Work</w:t>
      </w:r>
    </w:p>
    <w:p w14:paraId="6D5DD316" w14:textId="14B5668C" w:rsidR="00792C17" w:rsidRDefault="00792C17" w:rsidP="00E37E31">
      <w:pPr>
        <w:pStyle w:val="ListParagraph"/>
        <w:numPr>
          <w:ilvl w:val="1"/>
          <w:numId w:val="12"/>
        </w:numPr>
        <w:ind w:left="900"/>
        <w:rPr>
          <w:rFonts w:ascii="Arial" w:hAnsi="Arial" w:cs="Arial"/>
          <w:sz w:val="22"/>
          <w:szCs w:val="22"/>
        </w:rPr>
      </w:pPr>
      <w:r>
        <w:rPr>
          <w:rFonts w:ascii="Arial" w:hAnsi="Arial" w:cs="Arial"/>
          <w:sz w:val="22"/>
          <w:szCs w:val="22"/>
        </w:rPr>
        <w:t>Raise your hand for help.</w:t>
      </w:r>
    </w:p>
    <w:p w14:paraId="50EFF69B" w14:textId="77777777" w:rsidR="0096175F" w:rsidRPr="00305A0A" w:rsidRDefault="0096175F" w:rsidP="0096175F">
      <w:pPr>
        <w:pStyle w:val="ListParagraph"/>
        <w:numPr>
          <w:ilvl w:val="1"/>
          <w:numId w:val="12"/>
        </w:numPr>
        <w:ind w:left="900"/>
        <w:rPr>
          <w:rFonts w:ascii="Arial" w:hAnsi="Arial" w:cs="Arial"/>
          <w:sz w:val="22"/>
          <w:szCs w:val="22"/>
        </w:rPr>
      </w:pPr>
      <w:r w:rsidRPr="00305A0A">
        <w:rPr>
          <w:rFonts w:ascii="Arial" w:hAnsi="Arial" w:cs="Arial"/>
          <w:sz w:val="22"/>
          <w:szCs w:val="22"/>
        </w:rPr>
        <w:t>Listen and participate.</w:t>
      </w:r>
    </w:p>
    <w:p w14:paraId="20D46A6F" w14:textId="77777777" w:rsidR="0096175F" w:rsidRDefault="0096175F" w:rsidP="0096175F">
      <w:pPr>
        <w:pStyle w:val="ListParagraph"/>
        <w:numPr>
          <w:ilvl w:val="1"/>
          <w:numId w:val="12"/>
        </w:numPr>
        <w:ind w:left="900"/>
        <w:rPr>
          <w:rFonts w:ascii="Arial" w:hAnsi="Arial" w:cs="Arial"/>
          <w:sz w:val="22"/>
          <w:szCs w:val="22"/>
        </w:rPr>
      </w:pPr>
      <w:r w:rsidRPr="00305A0A">
        <w:rPr>
          <w:rFonts w:ascii="Arial" w:hAnsi="Arial" w:cs="Arial"/>
          <w:sz w:val="22"/>
          <w:szCs w:val="22"/>
        </w:rPr>
        <w:t xml:space="preserve">Only work on assignments for </w:t>
      </w:r>
      <w:r w:rsidRPr="00305A0A">
        <w:rPr>
          <w:rFonts w:ascii="Arial" w:hAnsi="Arial" w:cs="Arial"/>
          <w:b/>
          <w:sz w:val="22"/>
          <w:szCs w:val="22"/>
        </w:rPr>
        <w:t>this</w:t>
      </w:r>
      <w:r w:rsidRPr="00305A0A">
        <w:rPr>
          <w:rFonts w:ascii="Arial" w:hAnsi="Arial" w:cs="Arial"/>
          <w:sz w:val="22"/>
          <w:szCs w:val="22"/>
        </w:rPr>
        <w:t xml:space="preserve"> class.</w:t>
      </w:r>
    </w:p>
    <w:p w14:paraId="1003DACD" w14:textId="77777777" w:rsidR="0096175F" w:rsidRPr="00305A0A" w:rsidRDefault="0096175F" w:rsidP="0096175F">
      <w:pPr>
        <w:pStyle w:val="ListParagraph"/>
        <w:numPr>
          <w:ilvl w:val="0"/>
          <w:numId w:val="12"/>
        </w:numPr>
        <w:rPr>
          <w:rFonts w:ascii="Comic Sans MS" w:hAnsi="Comic Sans MS" w:cs="Arial"/>
          <w:sz w:val="22"/>
          <w:szCs w:val="22"/>
        </w:rPr>
      </w:pPr>
      <w:r w:rsidRPr="00305A0A">
        <w:rPr>
          <w:rFonts w:ascii="Comic Sans MS" w:hAnsi="Comic Sans MS" w:cs="Arial"/>
          <w:b/>
          <w:sz w:val="22"/>
          <w:szCs w:val="22"/>
        </w:rPr>
        <w:t>Individual/Small-Group Work</w:t>
      </w:r>
    </w:p>
    <w:p w14:paraId="7EED9FF8" w14:textId="77777777" w:rsidR="0096175F" w:rsidRDefault="0096175F" w:rsidP="0096175F">
      <w:pPr>
        <w:pStyle w:val="ListParagraph"/>
        <w:numPr>
          <w:ilvl w:val="1"/>
          <w:numId w:val="12"/>
        </w:numPr>
        <w:ind w:left="900"/>
        <w:rPr>
          <w:rFonts w:ascii="Arial" w:hAnsi="Arial" w:cs="Arial"/>
          <w:sz w:val="22"/>
          <w:szCs w:val="22"/>
        </w:rPr>
      </w:pPr>
      <w:r>
        <w:rPr>
          <w:rFonts w:ascii="Arial" w:hAnsi="Arial" w:cs="Arial"/>
          <w:sz w:val="22"/>
          <w:szCs w:val="22"/>
        </w:rPr>
        <w:t>Talk quietly.</w:t>
      </w:r>
    </w:p>
    <w:p w14:paraId="71BFCECF" w14:textId="1C117800" w:rsidR="00792C17" w:rsidRDefault="00792C17" w:rsidP="00792C17">
      <w:pPr>
        <w:pStyle w:val="ListParagraph"/>
        <w:numPr>
          <w:ilvl w:val="1"/>
          <w:numId w:val="12"/>
        </w:numPr>
        <w:ind w:left="900"/>
        <w:rPr>
          <w:rFonts w:ascii="Arial" w:hAnsi="Arial" w:cs="Arial"/>
          <w:sz w:val="22"/>
          <w:szCs w:val="22"/>
        </w:rPr>
      </w:pPr>
      <w:r>
        <w:rPr>
          <w:rFonts w:ascii="Arial" w:hAnsi="Arial" w:cs="Arial"/>
          <w:sz w:val="22"/>
          <w:szCs w:val="22"/>
        </w:rPr>
        <w:t>Actively participate and don’t waste time!</w:t>
      </w:r>
    </w:p>
    <w:p w14:paraId="7D1EE174" w14:textId="77777777" w:rsidR="0096175F" w:rsidRDefault="0096175F" w:rsidP="0096175F">
      <w:pPr>
        <w:pStyle w:val="ListParagraph"/>
        <w:numPr>
          <w:ilvl w:val="1"/>
          <w:numId w:val="12"/>
        </w:numPr>
        <w:ind w:left="900"/>
        <w:rPr>
          <w:rFonts w:ascii="Arial" w:hAnsi="Arial" w:cs="Arial"/>
          <w:sz w:val="22"/>
          <w:szCs w:val="22"/>
        </w:rPr>
      </w:pPr>
      <w:r>
        <w:rPr>
          <w:rFonts w:ascii="Arial" w:hAnsi="Arial" w:cs="Arial"/>
          <w:sz w:val="22"/>
          <w:szCs w:val="22"/>
        </w:rPr>
        <w:t>Raise your hand for help.</w:t>
      </w:r>
    </w:p>
    <w:p w14:paraId="24BC22CB" w14:textId="77777777" w:rsidR="0096175F" w:rsidRPr="00305A0A" w:rsidRDefault="0096175F" w:rsidP="0096175F">
      <w:pPr>
        <w:pStyle w:val="ListParagraph"/>
        <w:numPr>
          <w:ilvl w:val="1"/>
          <w:numId w:val="12"/>
        </w:numPr>
        <w:ind w:left="900"/>
        <w:rPr>
          <w:rFonts w:ascii="Arial" w:hAnsi="Arial" w:cs="Arial"/>
          <w:sz w:val="22"/>
          <w:szCs w:val="22"/>
        </w:rPr>
      </w:pPr>
      <w:r>
        <w:rPr>
          <w:rFonts w:ascii="Arial" w:hAnsi="Arial" w:cs="Arial"/>
          <w:sz w:val="22"/>
          <w:szCs w:val="22"/>
        </w:rPr>
        <w:t xml:space="preserve">Leave work areas </w:t>
      </w:r>
      <w:r>
        <w:rPr>
          <w:rFonts w:ascii="Arial" w:hAnsi="Arial" w:cs="Arial"/>
          <w:b/>
          <w:sz w:val="22"/>
          <w:szCs w:val="22"/>
        </w:rPr>
        <w:t>clean</w:t>
      </w:r>
      <w:r>
        <w:rPr>
          <w:rFonts w:ascii="Arial" w:hAnsi="Arial" w:cs="Arial"/>
          <w:sz w:val="22"/>
          <w:szCs w:val="22"/>
        </w:rPr>
        <w:t xml:space="preserve"> and </w:t>
      </w:r>
      <w:r>
        <w:rPr>
          <w:rFonts w:ascii="Arial" w:hAnsi="Arial" w:cs="Arial"/>
          <w:b/>
          <w:sz w:val="22"/>
          <w:szCs w:val="22"/>
        </w:rPr>
        <w:t>neat!</w:t>
      </w:r>
    </w:p>
    <w:p w14:paraId="7BFF07CE" w14:textId="77777777" w:rsidR="0096175F" w:rsidRDefault="0096175F" w:rsidP="0096175F">
      <w:pPr>
        <w:pStyle w:val="ListParagraph"/>
        <w:numPr>
          <w:ilvl w:val="0"/>
          <w:numId w:val="13"/>
        </w:numPr>
        <w:rPr>
          <w:rFonts w:ascii="Comic Sans MS" w:hAnsi="Comic Sans MS" w:cs="Arial"/>
          <w:b/>
          <w:sz w:val="22"/>
          <w:szCs w:val="22"/>
        </w:rPr>
      </w:pPr>
      <w:r w:rsidRPr="00305A0A">
        <w:rPr>
          <w:rFonts w:ascii="Comic Sans MS" w:hAnsi="Comic Sans MS" w:cs="Arial"/>
          <w:b/>
          <w:sz w:val="22"/>
          <w:szCs w:val="22"/>
        </w:rPr>
        <w:t>Using Materials</w:t>
      </w:r>
    </w:p>
    <w:p w14:paraId="01DB6B8A" w14:textId="77777777" w:rsidR="0096175F" w:rsidRPr="009E61C9" w:rsidRDefault="0096175F" w:rsidP="0096175F">
      <w:pPr>
        <w:pStyle w:val="ListParagraph"/>
        <w:numPr>
          <w:ilvl w:val="1"/>
          <w:numId w:val="13"/>
        </w:numPr>
        <w:ind w:left="900"/>
        <w:rPr>
          <w:rFonts w:ascii="Arial" w:hAnsi="Arial" w:cs="Arial"/>
          <w:b/>
          <w:sz w:val="22"/>
          <w:szCs w:val="22"/>
        </w:rPr>
      </w:pPr>
      <w:r w:rsidRPr="009E61C9">
        <w:rPr>
          <w:rFonts w:ascii="Arial" w:hAnsi="Arial" w:cs="Arial"/>
          <w:sz w:val="22"/>
          <w:szCs w:val="22"/>
        </w:rPr>
        <w:t>Ask first!</w:t>
      </w:r>
    </w:p>
    <w:p w14:paraId="59B950CB" w14:textId="77777777" w:rsidR="0096175F" w:rsidRPr="009E61C9" w:rsidRDefault="0096175F" w:rsidP="0096175F">
      <w:pPr>
        <w:pStyle w:val="ListParagraph"/>
        <w:numPr>
          <w:ilvl w:val="1"/>
          <w:numId w:val="13"/>
        </w:numPr>
        <w:ind w:left="900"/>
        <w:rPr>
          <w:rFonts w:ascii="Arial" w:hAnsi="Arial" w:cs="Arial"/>
          <w:b/>
          <w:sz w:val="22"/>
          <w:szCs w:val="22"/>
        </w:rPr>
      </w:pPr>
      <w:r w:rsidRPr="009E61C9">
        <w:rPr>
          <w:rFonts w:ascii="Arial" w:hAnsi="Arial" w:cs="Arial"/>
          <w:sz w:val="22"/>
          <w:szCs w:val="22"/>
        </w:rPr>
        <w:t>Only use what you need, don’t waste!</w:t>
      </w:r>
    </w:p>
    <w:p w14:paraId="355D566A" w14:textId="77777777" w:rsidR="0096175F" w:rsidRPr="00B63396" w:rsidRDefault="0096175F" w:rsidP="0096175F">
      <w:pPr>
        <w:pStyle w:val="ListParagraph"/>
        <w:numPr>
          <w:ilvl w:val="1"/>
          <w:numId w:val="13"/>
        </w:numPr>
        <w:ind w:left="900"/>
        <w:rPr>
          <w:rFonts w:ascii="Arial" w:hAnsi="Arial" w:cs="Arial"/>
          <w:b/>
          <w:sz w:val="22"/>
          <w:szCs w:val="22"/>
        </w:rPr>
      </w:pPr>
      <w:r w:rsidRPr="009E61C9">
        <w:rPr>
          <w:rFonts w:ascii="Arial" w:hAnsi="Arial" w:cs="Arial"/>
          <w:sz w:val="22"/>
          <w:szCs w:val="22"/>
        </w:rPr>
        <w:t xml:space="preserve">Return materials to appropriate storage areas! </w:t>
      </w:r>
    </w:p>
    <w:p w14:paraId="58C8E2BE" w14:textId="77777777" w:rsidR="0096175F" w:rsidRDefault="0096175F" w:rsidP="0096175F">
      <w:pPr>
        <w:pStyle w:val="ListParagraph"/>
        <w:numPr>
          <w:ilvl w:val="1"/>
          <w:numId w:val="13"/>
        </w:numPr>
        <w:ind w:left="900"/>
        <w:rPr>
          <w:rFonts w:ascii="Arial" w:hAnsi="Arial" w:cs="Arial"/>
          <w:b/>
          <w:sz w:val="22"/>
          <w:szCs w:val="22"/>
        </w:rPr>
      </w:pPr>
      <w:r>
        <w:rPr>
          <w:rFonts w:ascii="Arial" w:hAnsi="Arial" w:cs="Arial"/>
          <w:sz w:val="22"/>
          <w:szCs w:val="22"/>
        </w:rPr>
        <w:t xml:space="preserve">My desk and computer desk are off limits unless you ask </w:t>
      </w:r>
      <w:r>
        <w:rPr>
          <w:rFonts w:ascii="Arial" w:hAnsi="Arial" w:cs="Arial"/>
          <w:b/>
          <w:sz w:val="22"/>
          <w:szCs w:val="22"/>
        </w:rPr>
        <w:t>FIRST!</w:t>
      </w:r>
    </w:p>
    <w:p w14:paraId="2DAF82BE" w14:textId="77777777" w:rsidR="0096175F" w:rsidRDefault="0096175F" w:rsidP="0096175F">
      <w:pPr>
        <w:pStyle w:val="ListParagraph"/>
        <w:numPr>
          <w:ilvl w:val="0"/>
          <w:numId w:val="13"/>
        </w:numPr>
        <w:rPr>
          <w:rFonts w:ascii="Comic Sans MS" w:hAnsi="Comic Sans MS" w:cs="Arial"/>
          <w:b/>
          <w:sz w:val="22"/>
          <w:szCs w:val="22"/>
        </w:rPr>
      </w:pPr>
      <w:r>
        <w:rPr>
          <w:rFonts w:ascii="Comic Sans MS" w:hAnsi="Comic Sans MS" w:cs="Arial"/>
          <w:b/>
          <w:sz w:val="22"/>
          <w:szCs w:val="22"/>
        </w:rPr>
        <w:t>Cell Phone Usage</w:t>
      </w:r>
    </w:p>
    <w:p w14:paraId="41378632" w14:textId="77777777" w:rsidR="0096175F" w:rsidRPr="009071C7" w:rsidRDefault="0096175F" w:rsidP="0096175F">
      <w:pPr>
        <w:pStyle w:val="ListParagraph"/>
        <w:numPr>
          <w:ilvl w:val="1"/>
          <w:numId w:val="13"/>
        </w:numPr>
        <w:ind w:left="900"/>
        <w:rPr>
          <w:rFonts w:ascii="Arial" w:hAnsi="Arial" w:cs="Arial"/>
          <w:b/>
          <w:sz w:val="22"/>
          <w:szCs w:val="22"/>
        </w:rPr>
      </w:pPr>
      <w:r>
        <w:rPr>
          <w:rFonts w:ascii="Arial" w:hAnsi="Arial" w:cs="Arial"/>
          <w:sz w:val="22"/>
          <w:szCs w:val="22"/>
        </w:rPr>
        <w:t>Phones should be out of sight (not in lap) when direct instruction is taking place!</w:t>
      </w:r>
    </w:p>
    <w:p w14:paraId="0A23F778" w14:textId="77777777" w:rsidR="0096175F" w:rsidRPr="009071C7" w:rsidRDefault="0096175F" w:rsidP="0096175F">
      <w:pPr>
        <w:pStyle w:val="ListParagraph"/>
        <w:numPr>
          <w:ilvl w:val="1"/>
          <w:numId w:val="13"/>
        </w:numPr>
        <w:ind w:left="900"/>
        <w:rPr>
          <w:rFonts w:ascii="Arial" w:hAnsi="Arial" w:cs="Arial"/>
          <w:b/>
          <w:sz w:val="22"/>
          <w:szCs w:val="22"/>
        </w:rPr>
      </w:pPr>
      <w:r>
        <w:rPr>
          <w:rFonts w:ascii="Arial" w:hAnsi="Arial" w:cs="Arial"/>
          <w:sz w:val="22"/>
          <w:szCs w:val="22"/>
        </w:rPr>
        <w:t>Phones should ALWAYS be set to vibrate/silent.</w:t>
      </w:r>
    </w:p>
    <w:p w14:paraId="20D97F20" w14:textId="77777777" w:rsidR="0096175F" w:rsidRPr="009071C7" w:rsidRDefault="0096175F" w:rsidP="0096175F">
      <w:pPr>
        <w:pStyle w:val="ListParagraph"/>
        <w:numPr>
          <w:ilvl w:val="1"/>
          <w:numId w:val="13"/>
        </w:numPr>
        <w:ind w:left="900"/>
        <w:rPr>
          <w:rFonts w:ascii="Arial" w:hAnsi="Arial" w:cs="Arial"/>
          <w:b/>
          <w:sz w:val="22"/>
          <w:szCs w:val="22"/>
        </w:rPr>
      </w:pPr>
      <w:r>
        <w:rPr>
          <w:rFonts w:ascii="Arial" w:hAnsi="Arial" w:cs="Arial"/>
          <w:sz w:val="22"/>
          <w:szCs w:val="22"/>
        </w:rPr>
        <w:t>Phones may be used during individual &amp; group work time as long as it does not become a distraction to you and your classmates to complete assignments.</w:t>
      </w:r>
    </w:p>
    <w:p w14:paraId="52EEC1DF" w14:textId="77777777" w:rsidR="0096175F" w:rsidRDefault="0096175F" w:rsidP="0096175F">
      <w:pPr>
        <w:pStyle w:val="ListParagraph"/>
        <w:numPr>
          <w:ilvl w:val="1"/>
          <w:numId w:val="13"/>
        </w:numPr>
        <w:ind w:left="900"/>
        <w:rPr>
          <w:rFonts w:ascii="Arial" w:hAnsi="Arial" w:cs="Arial"/>
          <w:b/>
          <w:sz w:val="22"/>
          <w:szCs w:val="22"/>
        </w:rPr>
      </w:pPr>
      <w:r>
        <w:rPr>
          <w:rFonts w:ascii="Arial" w:hAnsi="Arial" w:cs="Arial"/>
          <w:sz w:val="22"/>
          <w:szCs w:val="22"/>
        </w:rPr>
        <w:t xml:space="preserve">Phones may be used to listen to music as long you have your own headphones (I will </w:t>
      </w:r>
      <w:r>
        <w:rPr>
          <w:rFonts w:ascii="Arial" w:hAnsi="Arial" w:cs="Arial"/>
          <w:b/>
          <w:sz w:val="22"/>
          <w:szCs w:val="22"/>
        </w:rPr>
        <w:t>NOT</w:t>
      </w:r>
      <w:r>
        <w:rPr>
          <w:rFonts w:ascii="Arial" w:hAnsi="Arial" w:cs="Arial"/>
          <w:sz w:val="22"/>
          <w:szCs w:val="22"/>
        </w:rPr>
        <w:t xml:space="preserve"> provide them) and your classmates or myself cannot hear your music!</w:t>
      </w:r>
    </w:p>
    <w:p w14:paraId="38E466EE" w14:textId="77777777" w:rsidR="0096175F" w:rsidRDefault="0096175F" w:rsidP="0096175F">
      <w:pPr>
        <w:tabs>
          <w:tab w:val="left" w:pos="-6480"/>
        </w:tabs>
        <w:rPr>
          <w:rFonts w:ascii="Comic Sans MS" w:hAnsi="Comic Sans MS" w:cs="Arial"/>
        </w:rPr>
      </w:pPr>
      <w:r w:rsidRPr="00733CBD">
        <w:rPr>
          <w:rFonts w:ascii="Comic Sans MS" w:hAnsi="Comic Sans MS" w:cs="Arial"/>
          <w:b/>
          <w:u w:val="single"/>
        </w:rPr>
        <w:t>Ending Class:</w:t>
      </w:r>
    </w:p>
    <w:p w14:paraId="2D4D8C15" w14:textId="77777777" w:rsidR="0096175F" w:rsidRPr="00733CBD" w:rsidRDefault="0096175F" w:rsidP="0096175F">
      <w:pPr>
        <w:pStyle w:val="ListParagraph"/>
        <w:numPr>
          <w:ilvl w:val="0"/>
          <w:numId w:val="16"/>
        </w:numPr>
        <w:tabs>
          <w:tab w:val="left" w:pos="-6480"/>
        </w:tabs>
        <w:ind w:left="720"/>
        <w:rPr>
          <w:rFonts w:ascii="Comic Sans MS" w:hAnsi="Comic Sans MS" w:cs="Arial"/>
          <w:b/>
          <w:sz w:val="22"/>
          <w:szCs w:val="22"/>
        </w:rPr>
      </w:pPr>
      <w:r w:rsidRPr="00733CBD">
        <w:rPr>
          <w:rFonts w:ascii="Comic Sans MS" w:hAnsi="Comic Sans MS" w:cs="Arial"/>
          <w:b/>
          <w:sz w:val="22"/>
          <w:szCs w:val="22"/>
        </w:rPr>
        <w:t>Room Management</w:t>
      </w:r>
    </w:p>
    <w:p w14:paraId="1303D062" w14:textId="77777777" w:rsidR="0096175F" w:rsidRPr="00733CBD" w:rsidRDefault="0096175F" w:rsidP="0096175F">
      <w:pPr>
        <w:pStyle w:val="ListParagraph"/>
        <w:numPr>
          <w:ilvl w:val="1"/>
          <w:numId w:val="16"/>
        </w:numPr>
        <w:tabs>
          <w:tab w:val="left" w:pos="-6480"/>
        </w:tabs>
        <w:ind w:left="900"/>
        <w:rPr>
          <w:rFonts w:ascii="Arial" w:hAnsi="Arial" w:cs="Arial"/>
          <w:sz w:val="22"/>
          <w:szCs w:val="22"/>
        </w:rPr>
      </w:pPr>
      <w:r w:rsidRPr="00733CBD">
        <w:rPr>
          <w:rFonts w:ascii="Arial" w:hAnsi="Arial" w:cs="Arial"/>
          <w:sz w:val="22"/>
          <w:szCs w:val="22"/>
        </w:rPr>
        <w:t>Put away materials.</w:t>
      </w:r>
    </w:p>
    <w:p w14:paraId="145DEF69" w14:textId="77777777" w:rsidR="0096175F" w:rsidRPr="00733CBD" w:rsidRDefault="0096175F" w:rsidP="0096175F">
      <w:pPr>
        <w:pStyle w:val="ListParagraph"/>
        <w:numPr>
          <w:ilvl w:val="1"/>
          <w:numId w:val="16"/>
        </w:numPr>
        <w:tabs>
          <w:tab w:val="left" w:pos="-6480"/>
        </w:tabs>
        <w:ind w:left="900"/>
        <w:rPr>
          <w:rFonts w:ascii="Arial" w:hAnsi="Arial" w:cs="Arial"/>
          <w:sz w:val="22"/>
          <w:szCs w:val="22"/>
        </w:rPr>
      </w:pPr>
      <w:r w:rsidRPr="00733CBD">
        <w:rPr>
          <w:rFonts w:ascii="Arial" w:hAnsi="Arial" w:cs="Arial"/>
          <w:sz w:val="22"/>
          <w:szCs w:val="22"/>
        </w:rPr>
        <w:t>Clean all personal work areas.</w:t>
      </w:r>
    </w:p>
    <w:p w14:paraId="72B63E46" w14:textId="77777777" w:rsidR="0096175F" w:rsidRPr="00733CBD" w:rsidRDefault="0096175F" w:rsidP="0096175F">
      <w:pPr>
        <w:pStyle w:val="ListParagraph"/>
        <w:numPr>
          <w:ilvl w:val="1"/>
          <w:numId w:val="16"/>
        </w:numPr>
        <w:tabs>
          <w:tab w:val="left" w:pos="-6480"/>
        </w:tabs>
        <w:ind w:left="900"/>
        <w:rPr>
          <w:rFonts w:ascii="Arial" w:hAnsi="Arial" w:cs="Arial"/>
          <w:sz w:val="22"/>
          <w:szCs w:val="22"/>
        </w:rPr>
      </w:pPr>
      <w:r w:rsidRPr="00733CBD">
        <w:rPr>
          <w:rFonts w:ascii="Arial" w:hAnsi="Arial" w:cs="Arial"/>
          <w:sz w:val="22"/>
          <w:szCs w:val="22"/>
        </w:rPr>
        <w:t>Trash sh</w:t>
      </w:r>
      <w:r>
        <w:rPr>
          <w:rFonts w:ascii="Arial" w:hAnsi="Arial" w:cs="Arial"/>
          <w:sz w:val="22"/>
          <w:szCs w:val="22"/>
        </w:rPr>
        <w:t xml:space="preserve">ould be placed in trash can and/or </w:t>
      </w:r>
      <w:r w:rsidRPr="00733CBD">
        <w:rPr>
          <w:rFonts w:ascii="Arial" w:hAnsi="Arial" w:cs="Arial"/>
          <w:sz w:val="22"/>
          <w:szCs w:val="22"/>
        </w:rPr>
        <w:t>recycle bin.</w:t>
      </w:r>
      <w:r>
        <w:rPr>
          <w:rFonts w:ascii="Arial" w:hAnsi="Arial" w:cs="Arial"/>
          <w:sz w:val="22"/>
          <w:szCs w:val="22"/>
        </w:rPr>
        <w:t xml:space="preserve"> </w:t>
      </w:r>
      <w:r>
        <w:rPr>
          <w:rFonts w:ascii="Arial" w:hAnsi="Arial" w:cs="Arial"/>
          <w:b/>
          <w:sz w:val="22"/>
          <w:szCs w:val="22"/>
        </w:rPr>
        <w:t>NOT in the holes on the computer desks!</w:t>
      </w:r>
    </w:p>
    <w:p w14:paraId="547FE6EF" w14:textId="77777777" w:rsidR="0096175F" w:rsidRPr="00733CBD" w:rsidRDefault="0096175F" w:rsidP="0096175F">
      <w:pPr>
        <w:pStyle w:val="ListParagraph"/>
        <w:numPr>
          <w:ilvl w:val="1"/>
          <w:numId w:val="16"/>
        </w:numPr>
        <w:tabs>
          <w:tab w:val="left" w:pos="-6480"/>
        </w:tabs>
        <w:ind w:left="900"/>
        <w:rPr>
          <w:rFonts w:ascii="Arial" w:hAnsi="Arial" w:cs="Arial"/>
          <w:sz w:val="22"/>
          <w:szCs w:val="22"/>
        </w:rPr>
      </w:pPr>
      <w:r w:rsidRPr="00733CBD">
        <w:rPr>
          <w:rFonts w:ascii="Arial" w:hAnsi="Arial" w:cs="Arial"/>
          <w:sz w:val="22"/>
          <w:szCs w:val="22"/>
        </w:rPr>
        <w:t xml:space="preserve">Complete all tasks assigned. </w:t>
      </w:r>
    </w:p>
    <w:p w14:paraId="49CB410E" w14:textId="77777777" w:rsidR="0096175F" w:rsidRPr="00733CBD" w:rsidRDefault="0096175F" w:rsidP="0096175F">
      <w:pPr>
        <w:pStyle w:val="ListParagraph"/>
        <w:numPr>
          <w:ilvl w:val="0"/>
          <w:numId w:val="16"/>
        </w:numPr>
        <w:tabs>
          <w:tab w:val="left" w:pos="-6480"/>
        </w:tabs>
        <w:ind w:left="720"/>
        <w:rPr>
          <w:rFonts w:ascii="Comic Sans MS" w:hAnsi="Comic Sans MS" w:cs="Arial"/>
          <w:b/>
          <w:sz w:val="22"/>
          <w:szCs w:val="22"/>
        </w:rPr>
      </w:pPr>
      <w:r w:rsidRPr="00733CBD">
        <w:rPr>
          <w:rFonts w:ascii="Comic Sans MS" w:hAnsi="Comic Sans MS" w:cs="Arial"/>
          <w:b/>
          <w:sz w:val="22"/>
          <w:szCs w:val="22"/>
        </w:rPr>
        <w:t>Leaving class</w:t>
      </w:r>
    </w:p>
    <w:p w14:paraId="158B94F3" w14:textId="3DFE54C8" w:rsidR="0096175F" w:rsidRPr="00733CBD" w:rsidRDefault="0096175F" w:rsidP="0096175F">
      <w:pPr>
        <w:pStyle w:val="ListParagraph"/>
        <w:numPr>
          <w:ilvl w:val="1"/>
          <w:numId w:val="16"/>
        </w:numPr>
        <w:tabs>
          <w:tab w:val="left" w:pos="-6480"/>
        </w:tabs>
        <w:ind w:left="900"/>
        <w:rPr>
          <w:rFonts w:ascii="Arial" w:hAnsi="Arial" w:cs="Arial"/>
          <w:sz w:val="22"/>
          <w:szCs w:val="22"/>
        </w:rPr>
      </w:pPr>
      <w:r>
        <w:rPr>
          <w:rFonts w:ascii="Arial" w:hAnsi="Arial" w:cs="Arial"/>
          <w:sz w:val="22"/>
          <w:szCs w:val="22"/>
        </w:rPr>
        <w:t>Assignment</w:t>
      </w:r>
      <w:r w:rsidR="00674BC1">
        <w:rPr>
          <w:rFonts w:ascii="Arial" w:hAnsi="Arial" w:cs="Arial"/>
          <w:sz w:val="22"/>
          <w:szCs w:val="22"/>
        </w:rPr>
        <w:t>s</w:t>
      </w:r>
      <w:r w:rsidRPr="00733CBD">
        <w:rPr>
          <w:rFonts w:ascii="Arial" w:hAnsi="Arial" w:cs="Arial"/>
          <w:sz w:val="22"/>
          <w:szCs w:val="22"/>
        </w:rPr>
        <w:t xml:space="preserve"> should be placed </w:t>
      </w:r>
      <w:r>
        <w:rPr>
          <w:rFonts w:ascii="Arial" w:hAnsi="Arial" w:cs="Arial"/>
          <w:sz w:val="22"/>
          <w:szCs w:val="22"/>
        </w:rPr>
        <w:t>neatly in appropriate tray</w:t>
      </w:r>
      <w:r w:rsidRPr="00733CBD">
        <w:rPr>
          <w:rFonts w:ascii="Arial" w:hAnsi="Arial" w:cs="Arial"/>
          <w:sz w:val="22"/>
          <w:szCs w:val="22"/>
        </w:rPr>
        <w:t xml:space="preserve"> after you have been dismissed</w:t>
      </w:r>
      <w:r>
        <w:rPr>
          <w:rFonts w:ascii="Arial" w:hAnsi="Arial" w:cs="Arial"/>
          <w:sz w:val="22"/>
          <w:szCs w:val="22"/>
        </w:rPr>
        <w:t xml:space="preserve"> or turned in on </w:t>
      </w:r>
      <w:r w:rsidR="00674BC1">
        <w:rPr>
          <w:rFonts w:ascii="Arial" w:hAnsi="Arial" w:cs="Arial"/>
          <w:sz w:val="22"/>
          <w:szCs w:val="22"/>
        </w:rPr>
        <w:t>C</w:t>
      </w:r>
      <w:r>
        <w:rPr>
          <w:rFonts w:ascii="Arial" w:hAnsi="Arial" w:cs="Arial"/>
          <w:sz w:val="22"/>
          <w:szCs w:val="22"/>
        </w:rPr>
        <w:t>anvas before logging off</w:t>
      </w:r>
      <w:r w:rsidRPr="00733CBD">
        <w:rPr>
          <w:rFonts w:ascii="Arial" w:hAnsi="Arial" w:cs="Arial"/>
          <w:sz w:val="22"/>
          <w:szCs w:val="22"/>
        </w:rPr>
        <w:t>.</w:t>
      </w:r>
    </w:p>
    <w:p w14:paraId="26DDE01B" w14:textId="77777777" w:rsidR="0096175F" w:rsidRPr="00733CBD" w:rsidRDefault="0096175F" w:rsidP="0096175F">
      <w:pPr>
        <w:pStyle w:val="ListParagraph"/>
        <w:numPr>
          <w:ilvl w:val="1"/>
          <w:numId w:val="16"/>
        </w:numPr>
        <w:tabs>
          <w:tab w:val="left" w:pos="-6480"/>
        </w:tabs>
        <w:ind w:left="900"/>
        <w:rPr>
          <w:rFonts w:ascii="Arial" w:hAnsi="Arial" w:cs="Arial"/>
          <w:sz w:val="22"/>
          <w:szCs w:val="22"/>
        </w:rPr>
      </w:pPr>
      <w:r w:rsidRPr="00733CBD">
        <w:rPr>
          <w:rFonts w:ascii="Arial" w:hAnsi="Arial" w:cs="Arial"/>
          <w:sz w:val="22"/>
          <w:szCs w:val="22"/>
        </w:rPr>
        <w:t>Push chairs under tables neatly.</w:t>
      </w:r>
    </w:p>
    <w:p w14:paraId="28EB3DA2" w14:textId="77777777" w:rsidR="0096175F" w:rsidRPr="00733CBD" w:rsidRDefault="0096175F" w:rsidP="0096175F">
      <w:pPr>
        <w:pStyle w:val="ListParagraph"/>
        <w:numPr>
          <w:ilvl w:val="1"/>
          <w:numId w:val="16"/>
        </w:numPr>
        <w:tabs>
          <w:tab w:val="left" w:pos="-6480"/>
        </w:tabs>
        <w:ind w:left="900"/>
        <w:rPr>
          <w:rFonts w:ascii="Arial" w:hAnsi="Arial" w:cs="Arial"/>
          <w:sz w:val="22"/>
          <w:szCs w:val="22"/>
        </w:rPr>
      </w:pPr>
      <w:r w:rsidRPr="00733CBD">
        <w:rPr>
          <w:rFonts w:ascii="Arial" w:hAnsi="Arial" w:cs="Arial"/>
          <w:sz w:val="22"/>
          <w:szCs w:val="22"/>
        </w:rPr>
        <w:t>4</w:t>
      </w:r>
      <w:r w:rsidRPr="00733CBD">
        <w:rPr>
          <w:rFonts w:ascii="Arial" w:hAnsi="Arial" w:cs="Arial"/>
          <w:sz w:val="22"/>
          <w:szCs w:val="22"/>
          <w:vertAlign w:val="superscript"/>
        </w:rPr>
        <w:t>th</w:t>
      </w:r>
      <w:r w:rsidRPr="00733CBD">
        <w:rPr>
          <w:rFonts w:ascii="Arial" w:hAnsi="Arial" w:cs="Arial"/>
          <w:sz w:val="22"/>
          <w:szCs w:val="22"/>
        </w:rPr>
        <w:t xml:space="preserve"> period should place chairs on table tops neatly. </w:t>
      </w:r>
    </w:p>
    <w:p w14:paraId="216BC024" w14:textId="77777777" w:rsidR="002E3FB2" w:rsidRDefault="0096175F" w:rsidP="0096175F">
      <w:pPr>
        <w:pStyle w:val="ListParagraph"/>
        <w:numPr>
          <w:ilvl w:val="1"/>
          <w:numId w:val="16"/>
        </w:numPr>
        <w:tabs>
          <w:tab w:val="left" w:pos="-6480"/>
        </w:tabs>
        <w:ind w:left="900"/>
        <w:rPr>
          <w:rFonts w:ascii="Arial" w:hAnsi="Arial" w:cs="Arial"/>
          <w:sz w:val="22"/>
          <w:szCs w:val="22"/>
        </w:rPr>
      </w:pPr>
      <w:r w:rsidRPr="00733CBD">
        <w:rPr>
          <w:rFonts w:ascii="Arial" w:hAnsi="Arial" w:cs="Arial"/>
          <w:sz w:val="22"/>
          <w:szCs w:val="22"/>
        </w:rPr>
        <w:t>The teacher dismisses the class, not the bell</w:t>
      </w:r>
      <w:r w:rsidR="002E3FB2">
        <w:rPr>
          <w:rFonts w:ascii="Arial" w:hAnsi="Arial" w:cs="Arial"/>
          <w:sz w:val="22"/>
          <w:szCs w:val="22"/>
        </w:rPr>
        <w:t>! Don’t line up!!!!</w:t>
      </w:r>
    </w:p>
    <w:p w14:paraId="6F2EBF23" w14:textId="36150D55" w:rsidR="002E3FB2" w:rsidRDefault="002E3FB2" w:rsidP="002E3FB2">
      <w:pPr>
        <w:rPr>
          <w:rFonts w:ascii="Comic Sans MS" w:hAnsi="Comic Sans MS" w:cs="Arial"/>
          <w:b/>
        </w:rPr>
        <w:sectPr w:rsidR="002E3FB2" w:rsidSect="0096175F">
          <w:type w:val="continuous"/>
          <w:pgSz w:w="12240" w:h="15840"/>
          <w:pgMar w:top="720" w:right="720" w:bottom="720" w:left="720" w:header="720" w:footer="720" w:gutter="0"/>
          <w:cols w:num="2" w:space="360"/>
          <w:docGrid w:linePitch="360"/>
        </w:sectPr>
      </w:pPr>
    </w:p>
    <w:p w14:paraId="47C73FAC" w14:textId="06C32917" w:rsidR="002E3FB2" w:rsidRDefault="002E3FB2" w:rsidP="00F96CB9">
      <w:pPr>
        <w:tabs>
          <w:tab w:val="left" w:pos="2565"/>
        </w:tabs>
        <w:rPr>
          <w:rFonts w:ascii="Comic Sans MS" w:hAnsi="Comic Sans MS" w:cs="Arial"/>
          <w:b/>
        </w:rPr>
      </w:pPr>
      <w:r>
        <w:rPr>
          <w:rFonts w:ascii="Comic Sans MS" w:hAnsi="Comic Sans MS" w:cs="Arial"/>
          <w:b/>
        </w:rPr>
        <w:lastRenderedPageBreak/>
        <w:t>Projected Schedule of Study:</w:t>
      </w:r>
    </w:p>
    <w:tbl>
      <w:tblPr>
        <w:tblStyle w:val="TableGrid"/>
        <w:tblW w:w="9760" w:type="dxa"/>
        <w:tblLook w:val="04A0" w:firstRow="1" w:lastRow="0" w:firstColumn="1" w:lastColumn="0" w:noHBand="0" w:noVBand="1"/>
      </w:tblPr>
      <w:tblGrid>
        <w:gridCol w:w="960"/>
        <w:gridCol w:w="960"/>
        <w:gridCol w:w="7840"/>
      </w:tblGrid>
      <w:tr w:rsidR="00C74F71" w:rsidRPr="00C74F71" w14:paraId="172E32A6" w14:textId="77777777" w:rsidTr="00C74F71">
        <w:trPr>
          <w:trHeight w:val="330"/>
        </w:trPr>
        <w:tc>
          <w:tcPr>
            <w:tcW w:w="960" w:type="dxa"/>
            <w:noWrap/>
            <w:hideMark/>
          </w:tcPr>
          <w:p w14:paraId="04245F00" w14:textId="77777777" w:rsidR="00C74F71" w:rsidRPr="00C74F71" w:rsidRDefault="00C74F71" w:rsidP="00C74F71">
            <w:pPr>
              <w:jc w:val="center"/>
              <w:rPr>
                <w:rFonts w:ascii="Arial" w:hAnsi="Arial" w:cs="Arial"/>
                <w:b/>
                <w:bCs/>
                <w:color w:val="000000"/>
              </w:rPr>
            </w:pPr>
            <w:r w:rsidRPr="00C74F71">
              <w:rPr>
                <w:rFonts w:ascii="Arial" w:hAnsi="Arial" w:cs="Arial"/>
                <w:b/>
                <w:bCs/>
                <w:color w:val="000000"/>
              </w:rPr>
              <w:t>Dates</w:t>
            </w:r>
          </w:p>
        </w:tc>
        <w:tc>
          <w:tcPr>
            <w:tcW w:w="960" w:type="dxa"/>
            <w:noWrap/>
            <w:hideMark/>
          </w:tcPr>
          <w:p w14:paraId="025D3103" w14:textId="77777777" w:rsidR="00C74F71" w:rsidRPr="00C74F71" w:rsidRDefault="00C74F71" w:rsidP="00C74F71">
            <w:pPr>
              <w:jc w:val="center"/>
              <w:rPr>
                <w:rFonts w:ascii="Arial" w:hAnsi="Arial" w:cs="Arial"/>
                <w:b/>
                <w:bCs/>
                <w:color w:val="000000"/>
              </w:rPr>
            </w:pPr>
            <w:proofErr w:type="spellStart"/>
            <w:r w:rsidRPr="00C74F71">
              <w:rPr>
                <w:rFonts w:ascii="Arial" w:hAnsi="Arial" w:cs="Arial"/>
                <w:b/>
                <w:bCs/>
                <w:color w:val="000000"/>
              </w:rPr>
              <w:t>Obj</w:t>
            </w:r>
            <w:proofErr w:type="spellEnd"/>
          </w:p>
        </w:tc>
        <w:tc>
          <w:tcPr>
            <w:tcW w:w="7840" w:type="dxa"/>
            <w:noWrap/>
            <w:hideMark/>
          </w:tcPr>
          <w:p w14:paraId="4C2DE16F" w14:textId="77777777" w:rsidR="00C74F71" w:rsidRPr="00C74F71" w:rsidRDefault="00C74F71" w:rsidP="00C74F71">
            <w:pPr>
              <w:jc w:val="center"/>
              <w:rPr>
                <w:rFonts w:ascii="Arial" w:hAnsi="Arial" w:cs="Arial"/>
                <w:b/>
                <w:bCs/>
                <w:color w:val="000000"/>
              </w:rPr>
            </w:pPr>
            <w:r w:rsidRPr="00C74F71">
              <w:rPr>
                <w:rFonts w:ascii="Arial" w:hAnsi="Arial" w:cs="Arial"/>
                <w:b/>
                <w:bCs/>
                <w:color w:val="000000"/>
              </w:rPr>
              <w:t>Topic</w:t>
            </w:r>
          </w:p>
        </w:tc>
      </w:tr>
      <w:tr w:rsidR="00C74F71" w:rsidRPr="00C74F71" w14:paraId="042BDD23" w14:textId="77777777" w:rsidTr="00C74F71">
        <w:trPr>
          <w:trHeight w:val="960"/>
        </w:trPr>
        <w:tc>
          <w:tcPr>
            <w:tcW w:w="960" w:type="dxa"/>
            <w:hideMark/>
          </w:tcPr>
          <w:p w14:paraId="6259D42F" w14:textId="77777777" w:rsidR="00C74F71" w:rsidRPr="00C74F71" w:rsidRDefault="00C74F71" w:rsidP="00C74F71">
            <w:pPr>
              <w:jc w:val="center"/>
              <w:rPr>
                <w:rFonts w:ascii="Arial" w:hAnsi="Arial" w:cs="Arial"/>
                <w:b/>
                <w:bCs/>
                <w:color w:val="000000"/>
                <w:sz w:val="20"/>
                <w:szCs w:val="20"/>
              </w:rPr>
            </w:pPr>
            <w:r w:rsidRPr="00C74F71">
              <w:rPr>
                <w:rFonts w:ascii="Arial" w:hAnsi="Arial" w:cs="Arial"/>
                <w:b/>
                <w:bCs/>
                <w:color w:val="000000"/>
                <w:sz w:val="20"/>
                <w:szCs w:val="20"/>
              </w:rPr>
              <w:t>8/25-10/9</w:t>
            </w:r>
          </w:p>
        </w:tc>
        <w:tc>
          <w:tcPr>
            <w:tcW w:w="960" w:type="dxa"/>
            <w:hideMark/>
          </w:tcPr>
          <w:p w14:paraId="2B2DECA9" w14:textId="77777777" w:rsidR="00C74F71" w:rsidRPr="00C74F71" w:rsidRDefault="00C74F71" w:rsidP="00C74F71">
            <w:pPr>
              <w:jc w:val="center"/>
              <w:rPr>
                <w:rFonts w:ascii="Arial" w:hAnsi="Arial" w:cs="Arial"/>
                <w:b/>
                <w:bCs/>
                <w:color w:val="000000"/>
                <w:sz w:val="20"/>
                <w:szCs w:val="20"/>
              </w:rPr>
            </w:pPr>
            <w:r w:rsidRPr="00C74F71">
              <w:rPr>
                <w:rFonts w:ascii="Arial" w:hAnsi="Arial" w:cs="Arial"/>
                <w:b/>
                <w:bCs/>
                <w:color w:val="000000"/>
                <w:sz w:val="20"/>
                <w:szCs w:val="20"/>
              </w:rPr>
              <w:t>A</w:t>
            </w:r>
          </w:p>
        </w:tc>
        <w:tc>
          <w:tcPr>
            <w:tcW w:w="7840" w:type="dxa"/>
            <w:hideMark/>
          </w:tcPr>
          <w:p w14:paraId="1BDCE437" w14:textId="77777777" w:rsidR="00C74F71" w:rsidRPr="00C74F71" w:rsidRDefault="00C74F71" w:rsidP="00C74F71">
            <w:pPr>
              <w:rPr>
                <w:rFonts w:ascii="Arial" w:hAnsi="Arial" w:cs="Arial"/>
                <w:b/>
                <w:bCs/>
                <w:color w:val="000000"/>
              </w:rPr>
            </w:pPr>
            <w:r w:rsidRPr="00C74F71">
              <w:rPr>
                <w:rFonts w:ascii="Arial" w:hAnsi="Arial" w:cs="Arial"/>
                <w:b/>
                <w:bCs/>
                <w:color w:val="000000"/>
              </w:rPr>
              <w:t>BUSINESS OF MARKETING, CAREERS IN MARKETING, FOUNDATION OF MARKET PLANNING, CUSTOMER RELATIONS, AND SELLING</w:t>
            </w:r>
          </w:p>
        </w:tc>
      </w:tr>
      <w:tr w:rsidR="00C74F71" w:rsidRPr="00C74F71" w14:paraId="342C6ED2" w14:textId="77777777" w:rsidTr="00C74F71">
        <w:trPr>
          <w:trHeight w:val="645"/>
        </w:trPr>
        <w:tc>
          <w:tcPr>
            <w:tcW w:w="960" w:type="dxa"/>
            <w:hideMark/>
          </w:tcPr>
          <w:p w14:paraId="21CF4250" w14:textId="77777777" w:rsidR="00C74F71" w:rsidRPr="00C74F71" w:rsidRDefault="00C74F71" w:rsidP="00C74F71">
            <w:pPr>
              <w:jc w:val="center"/>
              <w:rPr>
                <w:rFonts w:ascii="Arial" w:hAnsi="Arial" w:cs="Arial"/>
                <w:b/>
                <w:bCs/>
                <w:color w:val="000000"/>
                <w:sz w:val="20"/>
                <w:szCs w:val="20"/>
              </w:rPr>
            </w:pPr>
            <w:r w:rsidRPr="00C74F71">
              <w:rPr>
                <w:rFonts w:ascii="Arial" w:hAnsi="Arial" w:cs="Arial"/>
                <w:b/>
                <w:bCs/>
                <w:color w:val="000000"/>
                <w:sz w:val="20"/>
                <w:szCs w:val="20"/>
              </w:rPr>
              <w:t>8/25-9/10</w:t>
            </w:r>
          </w:p>
        </w:tc>
        <w:tc>
          <w:tcPr>
            <w:tcW w:w="960" w:type="dxa"/>
            <w:hideMark/>
          </w:tcPr>
          <w:p w14:paraId="272FAC30" w14:textId="77777777" w:rsidR="00C74F71" w:rsidRPr="00C74F71" w:rsidRDefault="00C74F71" w:rsidP="00C74F71">
            <w:pPr>
              <w:jc w:val="center"/>
              <w:rPr>
                <w:rFonts w:ascii="Arial" w:hAnsi="Arial" w:cs="Arial"/>
                <w:b/>
                <w:bCs/>
                <w:color w:val="000000"/>
                <w:sz w:val="20"/>
                <w:szCs w:val="20"/>
              </w:rPr>
            </w:pPr>
            <w:r w:rsidRPr="00C74F71">
              <w:rPr>
                <w:rFonts w:ascii="Arial" w:hAnsi="Arial" w:cs="Arial"/>
                <w:b/>
                <w:bCs/>
                <w:color w:val="000000"/>
                <w:sz w:val="20"/>
                <w:szCs w:val="20"/>
              </w:rPr>
              <w:t>1.00</w:t>
            </w:r>
          </w:p>
        </w:tc>
        <w:tc>
          <w:tcPr>
            <w:tcW w:w="7840" w:type="dxa"/>
            <w:hideMark/>
          </w:tcPr>
          <w:p w14:paraId="6AED7EF5" w14:textId="77777777" w:rsidR="00C74F71" w:rsidRPr="00C74F71" w:rsidRDefault="00C74F71" w:rsidP="00C74F71">
            <w:pPr>
              <w:rPr>
                <w:rFonts w:ascii="Arial" w:hAnsi="Arial" w:cs="Arial"/>
                <w:b/>
                <w:bCs/>
                <w:color w:val="000000"/>
              </w:rPr>
            </w:pPr>
            <w:r w:rsidRPr="00C74F71">
              <w:rPr>
                <w:rFonts w:ascii="Arial" w:hAnsi="Arial" w:cs="Arial"/>
                <w:b/>
                <w:bCs/>
                <w:color w:val="000000"/>
              </w:rPr>
              <w:t>Understand marketing, career opportunities, market planning, and foundation of marketing-information management.</w:t>
            </w:r>
          </w:p>
        </w:tc>
      </w:tr>
      <w:tr w:rsidR="00C74F71" w:rsidRPr="00C74F71" w14:paraId="62D1A352" w14:textId="77777777" w:rsidTr="00C74F71">
        <w:trPr>
          <w:trHeight w:val="630"/>
        </w:trPr>
        <w:tc>
          <w:tcPr>
            <w:tcW w:w="960" w:type="dxa"/>
            <w:hideMark/>
          </w:tcPr>
          <w:p w14:paraId="27A444D5"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8/25-8/27</w:t>
            </w:r>
          </w:p>
        </w:tc>
        <w:tc>
          <w:tcPr>
            <w:tcW w:w="960" w:type="dxa"/>
            <w:hideMark/>
          </w:tcPr>
          <w:p w14:paraId="63F17159"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1.01</w:t>
            </w:r>
          </w:p>
        </w:tc>
        <w:tc>
          <w:tcPr>
            <w:tcW w:w="7840" w:type="dxa"/>
            <w:hideMark/>
          </w:tcPr>
          <w:p w14:paraId="40965898" w14:textId="77777777" w:rsidR="00C74F71" w:rsidRPr="00C74F71" w:rsidRDefault="00C74F71" w:rsidP="00C74F71">
            <w:pPr>
              <w:rPr>
                <w:rFonts w:ascii="Arial" w:hAnsi="Arial" w:cs="Arial"/>
              </w:rPr>
            </w:pPr>
            <w:r w:rsidRPr="00C74F71">
              <w:rPr>
                <w:rFonts w:ascii="Arial" w:hAnsi="Arial" w:cs="Arial"/>
              </w:rPr>
              <w:t>Understand marketing’s role and functions in business to facilitate economic exchanges with customers. (MK:001), (MK:002)</w:t>
            </w:r>
          </w:p>
        </w:tc>
      </w:tr>
      <w:tr w:rsidR="00C74F71" w:rsidRPr="00C74F71" w14:paraId="3F7A8E7F" w14:textId="77777777" w:rsidTr="00C74F71">
        <w:trPr>
          <w:trHeight w:val="630"/>
        </w:trPr>
        <w:tc>
          <w:tcPr>
            <w:tcW w:w="960" w:type="dxa"/>
            <w:hideMark/>
          </w:tcPr>
          <w:p w14:paraId="1F737468"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8/28-9/1</w:t>
            </w:r>
          </w:p>
        </w:tc>
        <w:tc>
          <w:tcPr>
            <w:tcW w:w="960" w:type="dxa"/>
            <w:hideMark/>
          </w:tcPr>
          <w:p w14:paraId="2B4577AC"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1.02</w:t>
            </w:r>
          </w:p>
        </w:tc>
        <w:tc>
          <w:tcPr>
            <w:tcW w:w="7840" w:type="dxa"/>
            <w:hideMark/>
          </w:tcPr>
          <w:p w14:paraId="230CDCAD" w14:textId="77777777" w:rsidR="00C74F71" w:rsidRPr="00C74F71" w:rsidRDefault="00C74F71" w:rsidP="00C74F71">
            <w:pPr>
              <w:rPr>
                <w:rFonts w:ascii="Arial" w:hAnsi="Arial" w:cs="Arial"/>
                <w:color w:val="000000"/>
              </w:rPr>
            </w:pPr>
            <w:r w:rsidRPr="00C74F71">
              <w:rPr>
                <w:color w:val="000000"/>
                <w:sz w:val="14"/>
                <w:szCs w:val="14"/>
              </w:rPr>
              <w:t xml:space="preserve"> </w:t>
            </w:r>
            <w:r w:rsidRPr="00C74F71">
              <w:rPr>
                <w:rFonts w:ascii="Arial" w:hAnsi="Arial" w:cs="Arial"/>
              </w:rPr>
              <w:t>Understand career opportunities in marketing to make career decisions. (PD:024)</w:t>
            </w:r>
          </w:p>
        </w:tc>
      </w:tr>
      <w:tr w:rsidR="00C74F71" w:rsidRPr="00C74F71" w14:paraId="7DEEA93B" w14:textId="77777777" w:rsidTr="00C74F71">
        <w:trPr>
          <w:trHeight w:val="630"/>
        </w:trPr>
        <w:tc>
          <w:tcPr>
            <w:tcW w:w="960" w:type="dxa"/>
            <w:hideMark/>
          </w:tcPr>
          <w:p w14:paraId="5BB97A13"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 </w:t>
            </w:r>
          </w:p>
        </w:tc>
        <w:tc>
          <w:tcPr>
            <w:tcW w:w="960" w:type="dxa"/>
            <w:hideMark/>
          </w:tcPr>
          <w:p w14:paraId="758CFFDE"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1.03</w:t>
            </w:r>
          </w:p>
        </w:tc>
        <w:tc>
          <w:tcPr>
            <w:tcW w:w="7840" w:type="dxa"/>
            <w:hideMark/>
          </w:tcPr>
          <w:p w14:paraId="3D40E71A" w14:textId="77777777" w:rsidR="00C74F71" w:rsidRPr="00C74F71" w:rsidRDefault="00C74F71" w:rsidP="00C74F71">
            <w:pPr>
              <w:rPr>
                <w:rFonts w:ascii="Arial" w:hAnsi="Arial" w:cs="Arial"/>
                <w:color w:val="000000"/>
              </w:rPr>
            </w:pPr>
            <w:r w:rsidRPr="00C74F71">
              <w:rPr>
                <w:color w:val="000000"/>
                <w:sz w:val="14"/>
                <w:szCs w:val="14"/>
              </w:rPr>
              <w:t xml:space="preserve"> </w:t>
            </w:r>
            <w:r w:rsidRPr="00C74F71">
              <w:rPr>
                <w:rFonts w:ascii="Arial" w:hAnsi="Arial" w:cs="Arial"/>
                <w:color w:val="000000"/>
              </w:rPr>
              <w:t>Read to acquire meaning from written material and to apply the information to a task. (CO:057) (SUPPLEMENTAL)</w:t>
            </w:r>
          </w:p>
        </w:tc>
      </w:tr>
      <w:tr w:rsidR="00C74F71" w:rsidRPr="00C74F71" w14:paraId="5F84EC21" w14:textId="77777777" w:rsidTr="00C74F71">
        <w:trPr>
          <w:trHeight w:val="630"/>
        </w:trPr>
        <w:tc>
          <w:tcPr>
            <w:tcW w:w="960" w:type="dxa"/>
            <w:hideMark/>
          </w:tcPr>
          <w:p w14:paraId="47DF4600"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9/1-9/4</w:t>
            </w:r>
          </w:p>
        </w:tc>
        <w:tc>
          <w:tcPr>
            <w:tcW w:w="960" w:type="dxa"/>
            <w:hideMark/>
          </w:tcPr>
          <w:p w14:paraId="5B8D5AB8"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1.04</w:t>
            </w:r>
          </w:p>
        </w:tc>
        <w:tc>
          <w:tcPr>
            <w:tcW w:w="7840" w:type="dxa"/>
            <w:hideMark/>
          </w:tcPr>
          <w:p w14:paraId="58DE3430" w14:textId="77777777" w:rsidR="00C74F71" w:rsidRPr="00C74F71" w:rsidRDefault="00C74F71" w:rsidP="00C74F71">
            <w:pPr>
              <w:rPr>
                <w:rFonts w:ascii="Arial" w:hAnsi="Arial" w:cs="Arial"/>
                <w:color w:val="000000"/>
              </w:rPr>
            </w:pPr>
            <w:r w:rsidRPr="00C74F71">
              <w:rPr>
                <w:rFonts w:ascii="Arial" w:hAnsi="Arial" w:cs="Arial"/>
                <w:color w:val="000000"/>
              </w:rPr>
              <w:t>Employ marketing-information to develop a marketing plan. (MP:001), (MP:003)</w:t>
            </w:r>
          </w:p>
        </w:tc>
      </w:tr>
      <w:tr w:rsidR="00C74F71" w:rsidRPr="00C74F71" w14:paraId="361DE32A" w14:textId="77777777" w:rsidTr="00C74F71">
        <w:trPr>
          <w:trHeight w:val="630"/>
        </w:trPr>
        <w:tc>
          <w:tcPr>
            <w:tcW w:w="960" w:type="dxa"/>
            <w:hideMark/>
          </w:tcPr>
          <w:p w14:paraId="09638DE6"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9/8-9/10</w:t>
            </w:r>
          </w:p>
        </w:tc>
        <w:tc>
          <w:tcPr>
            <w:tcW w:w="960" w:type="dxa"/>
            <w:hideMark/>
          </w:tcPr>
          <w:p w14:paraId="4B477736"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1.05</w:t>
            </w:r>
          </w:p>
        </w:tc>
        <w:tc>
          <w:tcPr>
            <w:tcW w:w="7840" w:type="dxa"/>
            <w:hideMark/>
          </w:tcPr>
          <w:p w14:paraId="0FB53779" w14:textId="77777777" w:rsidR="00C74F71" w:rsidRPr="00C74F71" w:rsidRDefault="00C74F71" w:rsidP="00C74F71">
            <w:pPr>
              <w:rPr>
                <w:rFonts w:ascii="Arial" w:hAnsi="Arial" w:cs="Arial"/>
                <w:color w:val="000000"/>
              </w:rPr>
            </w:pPr>
            <w:r w:rsidRPr="00C74F71">
              <w:rPr>
                <w:rFonts w:ascii="Arial" w:hAnsi="Arial" w:cs="Arial"/>
                <w:color w:val="000000"/>
              </w:rPr>
              <w:t>Acquire foundational know</w:t>
            </w:r>
            <w:bookmarkStart w:id="0" w:name="_GoBack"/>
            <w:bookmarkEnd w:id="0"/>
            <w:r w:rsidRPr="00C74F71">
              <w:rPr>
                <w:rFonts w:ascii="Arial" w:hAnsi="Arial" w:cs="Arial"/>
                <w:color w:val="000000"/>
              </w:rPr>
              <w:t>ledge of marketing-information management to understand its nature and scope. (IM:012), (IM:184)</w:t>
            </w:r>
          </w:p>
        </w:tc>
      </w:tr>
      <w:tr w:rsidR="00C74F71" w:rsidRPr="00C74F71" w14:paraId="73FA7491" w14:textId="77777777" w:rsidTr="00C74F71">
        <w:trPr>
          <w:trHeight w:val="630"/>
        </w:trPr>
        <w:tc>
          <w:tcPr>
            <w:tcW w:w="960" w:type="dxa"/>
            <w:hideMark/>
          </w:tcPr>
          <w:p w14:paraId="33A0A3AA"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 </w:t>
            </w:r>
          </w:p>
        </w:tc>
        <w:tc>
          <w:tcPr>
            <w:tcW w:w="960" w:type="dxa"/>
            <w:hideMark/>
          </w:tcPr>
          <w:p w14:paraId="34B38FB1"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1.06</w:t>
            </w:r>
          </w:p>
        </w:tc>
        <w:tc>
          <w:tcPr>
            <w:tcW w:w="7840" w:type="dxa"/>
            <w:hideMark/>
          </w:tcPr>
          <w:p w14:paraId="679C5875" w14:textId="77777777" w:rsidR="00C74F71" w:rsidRPr="00C74F71" w:rsidRDefault="00C74F71" w:rsidP="00C74F71">
            <w:pPr>
              <w:rPr>
                <w:rFonts w:ascii="Arial" w:hAnsi="Arial" w:cs="Arial"/>
                <w:color w:val="000000"/>
              </w:rPr>
            </w:pPr>
            <w:r w:rsidRPr="00C74F71">
              <w:rPr>
                <w:rFonts w:ascii="Arial" w:hAnsi="Arial" w:cs="Arial"/>
                <w:color w:val="000000"/>
              </w:rPr>
              <w:t>Write internal and external business correspondence to convey and obtain information effectively. (CO:133) (SUPPLEMENTAL)</w:t>
            </w:r>
          </w:p>
        </w:tc>
      </w:tr>
      <w:tr w:rsidR="00C74F71" w:rsidRPr="00C74F71" w14:paraId="50F7EBB0" w14:textId="77777777" w:rsidTr="00C74F71">
        <w:trPr>
          <w:trHeight w:val="315"/>
        </w:trPr>
        <w:tc>
          <w:tcPr>
            <w:tcW w:w="960" w:type="dxa"/>
            <w:hideMark/>
          </w:tcPr>
          <w:p w14:paraId="6A56C660"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 </w:t>
            </w:r>
          </w:p>
        </w:tc>
        <w:tc>
          <w:tcPr>
            <w:tcW w:w="960" w:type="dxa"/>
            <w:hideMark/>
          </w:tcPr>
          <w:p w14:paraId="1E0539B4"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 </w:t>
            </w:r>
          </w:p>
        </w:tc>
        <w:tc>
          <w:tcPr>
            <w:tcW w:w="7840" w:type="dxa"/>
            <w:hideMark/>
          </w:tcPr>
          <w:p w14:paraId="49836649" w14:textId="77777777" w:rsidR="00C74F71" w:rsidRPr="00C74F71" w:rsidRDefault="00C74F71" w:rsidP="00C74F71">
            <w:pPr>
              <w:rPr>
                <w:rFonts w:ascii="Arial" w:hAnsi="Arial" w:cs="Arial"/>
                <w:color w:val="000000"/>
              </w:rPr>
            </w:pPr>
            <w:r w:rsidRPr="00C74F71">
              <w:rPr>
                <w:rFonts w:ascii="Arial" w:hAnsi="Arial" w:cs="Arial"/>
                <w:color w:val="000000"/>
              </w:rPr>
              <w:t> </w:t>
            </w:r>
          </w:p>
        </w:tc>
      </w:tr>
      <w:tr w:rsidR="00C74F71" w:rsidRPr="00C74F71" w14:paraId="7A520301" w14:textId="77777777" w:rsidTr="00C74F71">
        <w:trPr>
          <w:trHeight w:val="330"/>
        </w:trPr>
        <w:tc>
          <w:tcPr>
            <w:tcW w:w="960" w:type="dxa"/>
            <w:hideMark/>
          </w:tcPr>
          <w:p w14:paraId="5219B1BA" w14:textId="77777777" w:rsidR="00C74F71" w:rsidRPr="00C74F71" w:rsidRDefault="00C74F71" w:rsidP="00C74F71">
            <w:pPr>
              <w:jc w:val="center"/>
              <w:rPr>
                <w:rFonts w:ascii="Arial" w:hAnsi="Arial" w:cs="Arial"/>
                <w:b/>
                <w:bCs/>
                <w:color w:val="000000"/>
                <w:sz w:val="20"/>
                <w:szCs w:val="20"/>
              </w:rPr>
            </w:pPr>
            <w:r w:rsidRPr="00C74F71">
              <w:rPr>
                <w:rFonts w:ascii="Arial" w:hAnsi="Arial" w:cs="Arial"/>
                <w:b/>
                <w:bCs/>
                <w:color w:val="000000"/>
                <w:sz w:val="20"/>
                <w:szCs w:val="20"/>
              </w:rPr>
              <w:t>9/11-10/9</w:t>
            </w:r>
          </w:p>
        </w:tc>
        <w:tc>
          <w:tcPr>
            <w:tcW w:w="960" w:type="dxa"/>
            <w:hideMark/>
          </w:tcPr>
          <w:p w14:paraId="3EC410E6" w14:textId="77777777" w:rsidR="00C74F71" w:rsidRPr="00C74F71" w:rsidRDefault="00C74F71" w:rsidP="00C74F71">
            <w:pPr>
              <w:jc w:val="center"/>
              <w:rPr>
                <w:rFonts w:ascii="Arial" w:hAnsi="Arial" w:cs="Arial"/>
                <w:b/>
                <w:bCs/>
                <w:color w:val="000000"/>
                <w:sz w:val="20"/>
                <w:szCs w:val="20"/>
              </w:rPr>
            </w:pPr>
            <w:r w:rsidRPr="00C74F71">
              <w:rPr>
                <w:rFonts w:ascii="Arial" w:hAnsi="Arial" w:cs="Arial"/>
                <w:b/>
                <w:bCs/>
                <w:color w:val="000000"/>
                <w:sz w:val="20"/>
                <w:szCs w:val="20"/>
              </w:rPr>
              <w:t>2.00</w:t>
            </w:r>
          </w:p>
        </w:tc>
        <w:tc>
          <w:tcPr>
            <w:tcW w:w="7840" w:type="dxa"/>
            <w:noWrap/>
            <w:hideMark/>
          </w:tcPr>
          <w:p w14:paraId="02C929B7" w14:textId="77777777" w:rsidR="00C74F71" w:rsidRPr="00C74F71" w:rsidRDefault="00C74F71" w:rsidP="00C74F71">
            <w:pPr>
              <w:rPr>
                <w:rFonts w:ascii="Arial" w:hAnsi="Arial" w:cs="Arial"/>
                <w:b/>
                <w:bCs/>
                <w:color w:val="000000"/>
              </w:rPr>
            </w:pPr>
            <w:r w:rsidRPr="00C74F71">
              <w:rPr>
                <w:rFonts w:ascii="Arial" w:hAnsi="Arial" w:cs="Arial"/>
                <w:b/>
                <w:bCs/>
                <w:color w:val="000000"/>
              </w:rPr>
              <w:t>Understand selling, customer relations and product management.</w:t>
            </w:r>
          </w:p>
        </w:tc>
      </w:tr>
      <w:tr w:rsidR="00C74F71" w:rsidRPr="00C74F71" w14:paraId="0ECA7473" w14:textId="77777777" w:rsidTr="00C74F71">
        <w:trPr>
          <w:trHeight w:val="630"/>
        </w:trPr>
        <w:tc>
          <w:tcPr>
            <w:tcW w:w="960" w:type="dxa"/>
            <w:hideMark/>
          </w:tcPr>
          <w:p w14:paraId="374A400B"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9/11-9/15</w:t>
            </w:r>
          </w:p>
        </w:tc>
        <w:tc>
          <w:tcPr>
            <w:tcW w:w="960" w:type="dxa"/>
            <w:hideMark/>
          </w:tcPr>
          <w:p w14:paraId="3687A829"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2.01</w:t>
            </w:r>
          </w:p>
        </w:tc>
        <w:tc>
          <w:tcPr>
            <w:tcW w:w="7840" w:type="dxa"/>
            <w:hideMark/>
          </w:tcPr>
          <w:p w14:paraId="0D4AEF49" w14:textId="77777777" w:rsidR="00C74F71" w:rsidRPr="00C74F71" w:rsidRDefault="00C74F71" w:rsidP="00C74F71">
            <w:pPr>
              <w:rPr>
                <w:rFonts w:ascii="Arial" w:hAnsi="Arial" w:cs="Arial"/>
              </w:rPr>
            </w:pPr>
            <w:r w:rsidRPr="00C74F71">
              <w:rPr>
                <w:rFonts w:ascii="Arial" w:hAnsi="Arial" w:cs="Arial"/>
              </w:rPr>
              <w:t>Acquire a foundational knowledge of selling to understand its nature and scope. (SE:017), (SE:076)</w:t>
            </w:r>
          </w:p>
        </w:tc>
      </w:tr>
      <w:tr w:rsidR="00C74F71" w:rsidRPr="00C74F71" w14:paraId="0F837357" w14:textId="77777777" w:rsidTr="00C74F71">
        <w:trPr>
          <w:trHeight w:val="630"/>
        </w:trPr>
        <w:tc>
          <w:tcPr>
            <w:tcW w:w="960" w:type="dxa"/>
            <w:hideMark/>
          </w:tcPr>
          <w:p w14:paraId="07E22AB6"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 </w:t>
            </w:r>
          </w:p>
        </w:tc>
        <w:tc>
          <w:tcPr>
            <w:tcW w:w="960" w:type="dxa"/>
            <w:hideMark/>
          </w:tcPr>
          <w:p w14:paraId="0A8D2DCF"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2.02</w:t>
            </w:r>
          </w:p>
        </w:tc>
        <w:tc>
          <w:tcPr>
            <w:tcW w:w="7840" w:type="dxa"/>
            <w:hideMark/>
          </w:tcPr>
          <w:p w14:paraId="65231FAF" w14:textId="77777777" w:rsidR="00C74F71" w:rsidRPr="00C74F71" w:rsidRDefault="00C74F71" w:rsidP="00C74F71">
            <w:pPr>
              <w:rPr>
                <w:rFonts w:ascii="Arial" w:hAnsi="Arial" w:cs="Arial"/>
                <w:color w:val="000000"/>
              </w:rPr>
            </w:pPr>
            <w:r w:rsidRPr="00C74F71">
              <w:rPr>
                <w:rFonts w:ascii="Arial" w:hAnsi="Arial" w:cs="Arial"/>
                <w:color w:val="000000"/>
              </w:rPr>
              <w:t>Foster positive relationships with customers to enhance company image. (CR:004), (CR:005), (CR:019), (CR:006) (SUPPLEMENTAL)</w:t>
            </w:r>
          </w:p>
        </w:tc>
      </w:tr>
      <w:tr w:rsidR="00C74F71" w:rsidRPr="00C74F71" w14:paraId="13173DAC" w14:textId="77777777" w:rsidTr="00C74F71">
        <w:trPr>
          <w:trHeight w:val="615"/>
        </w:trPr>
        <w:tc>
          <w:tcPr>
            <w:tcW w:w="960" w:type="dxa"/>
            <w:hideMark/>
          </w:tcPr>
          <w:p w14:paraId="40EC8043"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9/16-9/18</w:t>
            </w:r>
          </w:p>
        </w:tc>
        <w:tc>
          <w:tcPr>
            <w:tcW w:w="960" w:type="dxa"/>
            <w:hideMark/>
          </w:tcPr>
          <w:p w14:paraId="4C0151E5"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2.03</w:t>
            </w:r>
          </w:p>
        </w:tc>
        <w:tc>
          <w:tcPr>
            <w:tcW w:w="7840" w:type="dxa"/>
            <w:hideMark/>
          </w:tcPr>
          <w:p w14:paraId="69AFA9F0" w14:textId="77777777" w:rsidR="00C74F71" w:rsidRPr="00C74F71" w:rsidRDefault="00C74F71" w:rsidP="00C74F71">
            <w:pPr>
              <w:rPr>
                <w:rFonts w:ascii="Arial" w:hAnsi="Arial" w:cs="Arial"/>
              </w:rPr>
            </w:pPr>
            <w:r w:rsidRPr="00C74F71">
              <w:rPr>
                <w:rFonts w:ascii="Arial" w:hAnsi="Arial" w:cs="Arial"/>
              </w:rPr>
              <w:t>Acquire a foundational knowledge of selling to understand its nature and scope. (SE:932)</w:t>
            </w:r>
          </w:p>
        </w:tc>
      </w:tr>
      <w:tr w:rsidR="00C74F71" w:rsidRPr="00C74F71" w14:paraId="1D7CEAEC" w14:textId="77777777" w:rsidTr="00C74F71">
        <w:trPr>
          <w:trHeight w:val="630"/>
        </w:trPr>
        <w:tc>
          <w:tcPr>
            <w:tcW w:w="960" w:type="dxa"/>
            <w:hideMark/>
          </w:tcPr>
          <w:p w14:paraId="7DA5AF05"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 </w:t>
            </w:r>
          </w:p>
        </w:tc>
        <w:tc>
          <w:tcPr>
            <w:tcW w:w="960" w:type="dxa"/>
            <w:hideMark/>
          </w:tcPr>
          <w:p w14:paraId="58385437"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2.04</w:t>
            </w:r>
          </w:p>
        </w:tc>
        <w:tc>
          <w:tcPr>
            <w:tcW w:w="7840" w:type="dxa"/>
            <w:hideMark/>
          </w:tcPr>
          <w:p w14:paraId="0403B67F" w14:textId="77777777" w:rsidR="00C74F71" w:rsidRPr="00C74F71" w:rsidRDefault="00C74F71" w:rsidP="00C74F71">
            <w:pPr>
              <w:rPr>
                <w:rFonts w:ascii="Arial" w:hAnsi="Arial" w:cs="Arial"/>
                <w:color w:val="000000"/>
              </w:rPr>
            </w:pPr>
            <w:r w:rsidRPr="00C74F71">
              <w:rPr>
                <w:rFonts w:ascii="Arial" w:hAnsi="Arial" w:cs="Arial"/>
                <w:color w:val="000000"/>
              </w:rPr>
              <w:t>Foster positive relationships with customers to enhance company image. (CR:007) (SUPPLEMENTAL)</w:t>
            </w:r>
          </w:p>
        </w:tc>
      </w:tr>
      <w:tr w:rsidR="00C74F71" w:rsidRPr="00C74F71" w14:paraId="2412791D" w14:textId="77777777" w:rsidTr="00C74F71">
        <w:trPr>
          <w:trHeight w:val="630"/>
        </w:trPr>
        <w:tc>
          <w:tcPr>
            <w:tcW w:w="960" w:type="dxa"/>
            <w:hideMark/>
          </w:tcPr>
          <w:p w14:paraId="5C4D2FD5"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 </w:t>
            </w:r>
          </w:p>
        </w:tc>
        <w:tc>
          <w:tcPr>
            <w:tcW w:w="960" w:type="dxa"/>
            <w:hideMark/>
          </w:tcPr>
          <w:p w14:paraId="1830DEE4"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2.05</w:t>
            </w:r>
          </w:p>
        </w:tc>
        <w:tc>
          <w:tcPr>
            <w:tcW w:w="7840" w:type="dxa"/>
            <w:hideMark/>
          </w:tcPr>
          <w:p w14:paraId="25E38282" w14:textId="77777777" w:rsidR="00C74F71" w:rsidRPr="00C74F71" w:rsidRDefault="00C74F71" w:rsidP="00C74F71">
            <w:pPr>
              <w:rPr>
                <w:rFonts w:ascii="Arial" w:hAnsi="Arial" w:cs="Arial"/>
              </w:rPr>
            </w:pPr>
            <w:r w:rsidRPr="00C74F71">
              <w:rPr>
                <w:rFonts w:ascii="Arial" w:hAnsi="Arial" w:cs="Arial"/>
              </w:rPr>
              <w:t>Resolve conflicts with/for customers to encourage repeat business. (CR:009), (CR:010) (SUPPLEMENTAL)</w:t>
            </w:r>
          </w:p>
        </w:tc>
      </w:tr>
      <w:tr w:rsidR="00C74F71" w:rsidRPr="00C74F71" w14:paraId="77947375" w14:textId="77777777" w:rsidTr="00C74F71">
        <w:trPr>
          <w:trHeight w:val="630"/>
        </w:trPr>
        <w:tc>
          <w:tcPr>
            <w:tcW w:w="960" w:type="dxa"/>
            <w:hideMark/>
          </w:tcPr>
          <w:p w14:paraId="73BD16BD"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9/18-9/23</w:t>
            </w:r>
          </w:p>
        </w:tc>
        <w:tc>
          <w:tcPr>
            <w:tcW w:w="960" w:type="dxa"/>
            <w:hideMark/>
          </w:tcPr>
          <w:p w14:paraId="381E3C42"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2.06</w:t>
            </w:r>
          </w:p>
        </w:tc>
        <w:tc>
          <w:tcPr>
            <w:tcW w:w="7840" w:type="dxa"/>
            <w:hideMark/>
          </w:tcPr>
          <w:p w14:paraId="7AFA8385" w14:textId="77777777" w:rsidR="00C74F71" w:rsidRPr="00C74F71" w:rsidRDefault="00C74F71" w:rsidP="00C74F71">
            <w:pPr>
              <w:rPr>
                <w:rFonts w:ascii="Arial" w:hAnsi="Arial" w:cs="Arial"/>
                <w:color w:val="000000"/>
              </w:rPr>
            </w:pPr>
            <w:r w:rsidRPr="00C74F71">
              <w:rPr>
                <w:rFonts w:ascii="Arial" w:hAnsi="Arial" w:cs="Arial"/>
                <w:color w:val="000000"/>
              </w:rPr>
              <w:t>Apply quality assurances to enhance product/service offerings. (PM:019), (PM:020)</w:t>
            </w:r>
          </w:p>
        </w:tc>
      </w:tr>
      <w:tr w:rsidR="00C74F71" w:rsidRPr="00C74F71" w14:paraId="24E21DA6" w14:textId="77777777" w:rsidTr="00C74F71">
        <w:trPr>
          <w:trHeight w:val="630"/>
        </w:trPr>
        <w:tc>
          <w:tcPr>
            <w:tcW w:w="960" w:type="dxa"/>
            <w:hideMark/>
          </w:tcPr>
          <w:p w14:paraId="151E504F"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9/24-9/28</w:t>
            </w:r>
          </w:p>
        </w:tc>
        <w:tc>
          <w:tcPr>
            <w:tcW w:w="960" w:type="dxa"/>
            <w:hideMark/>
          </w:tcPr>
          <w:p w14:paraId="46FBA377"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2.07</w:t>
            </w:r>
          </w:p>
        </w:tc>
        <w:tc>
          <w:tcPr>
            <w:tcW w:w="7840" w:type="dxa"/>
            <w:hideMark/>
          </w:tcPr>
          <w:p w14:paraId="3EBAF1FC" w14:textId="77777777" w:rsidR="00C74F71" w:rsidRPr="00C74F71" w:rsidRDefault="00C74F71" w:rsidP="00C74F71">
            <w:pPr>
              <w:rPr>
                <w:rFonts w:ascii="Arial" w:hAnsi="Arial" w:cs="Arial"/>
              </w:rPr>
            </w:pPr>
            <w:r w:rsidRPr="00C74F71">
              <w:rPr>
                <w:rFonts w:ascii="Arial" w:hAnsi="Arial" w:cs="Arial"/>
              </w:rPr>
              <w:t>Reinforce company’s image to exhibit the company’s brand promise. (CR:001), (CR:002)</w:t>
            </w:r>
          </w:p>
        </w:tc>
      </w:tr>
      <w:tr w:rsidR="00C74F71" w:rsidRPr="00C74F71" w14:paraId="1B17B9CC" w14:textId="77777777" w:rsidTr="00C74F71">
        <w:trPr>
          <w:trHeight w:val="630"/>
        </w:trPr>
        <w:tc>
          <w:tcPr>
            <w:tcW w:w="960" w:type="dxa"/>
            <w:hideMark/>
          </w:tcPr>
          <w:p w14:paraId="11983FA0"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9/29-10/1</w:t>
            </w:r>
          </w:p>
        </w:tc>
        <w:tc>
          <w:tcPr>
            <w:tcW w:w="960" w:type="dxa"/>
            <w:hideMark/>
          </w:tcPr>
          <w:p w14:paraId="18CD9A32"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2.08</w:t>
            </w:r>
          </w:p>
        </w:tc>
        <w:tc>
          <w:tcPr>
            <w:tcW w:w="7840" w:type="dxa"/>
            <w:hideMark/>
          </w:tcPr>
          <w:p w14:paraId="22A12511" w14:textId="77777777" w:rsidR="00C74F71" w:rsidRPr="00C74F71" w:rsidRDefault="00C74F71" w:rsidP="00C74F71">
            <w:pPr>
              <w:rPr>
                <w:rFonts w:ascii="Arial" w:hAnsi="Arial" w:cs="Arial"/>
              </w:rPr>
            </w:pPr>
            <w:r w:rsidRPr="00C74F71">
              <w:rPr>
                <w:rFonts w:ascii="Arial" w:hAnsi="Arial" w:cs="Arial"/>
              </w:rPr>
              <w:t>Acquire product knowledge to communicate product benefits and to ensure appropriateness of product for the customer. (SE:062), (SE:109)</w:t>
            </w:r>
          </w:p>
        </w:tc>
      </w:tr>
      <w:tr w:rsidR="00C74F71" w:rsidRPr="00C74F71" w14:paraId="7FC83AEC" w14:textId="77777777" w:rsidTr="00C74F71">
        <w:trPr>
          <w:trHeight w:val="630"/>
        </w:trPr>
        <w:tc>
          <w:tcPr>
            <w:tcW w:w="960" w:type="dxa"/>
            <w:hideMark/>
          </w:tcPr>
          <w:p w14:paraId="783F788F"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10/5-10/7</w:t>
            </w:r>
          </w:p>
        </w:tc>
        <w:tc>
          <w:tcPr>
            <w:tcW w:w="960" w:type="dxa"/>
            <w:hideMark/>
          </w:tcPr>
          <w:p w14:paraId="360101A8"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2.09</w:t>
            </w:r>
          </w:p>
        </w:tc>
        <w:tc>
          <w:tcPr>
            <w:tcW w:w="7840" w:type="dxa"/>
            <w:hideMark/>
          </w:tcPr>
          <w:p w14:paraId="5FA95FAC" w14:textId="77777777" w:rsidR="00C74F71" w:rsidRPr="00C74F71" w:rsidRDefault="00C74F71" w:rsidP="00C74F71">
            <w:pPr>
              <w:rPr>
                <w:rFonts w:ascii="Arial" w:hAnsi="Arial" w:cs="Arial"/>
              </w:rPr>
            </w:pPr>
            <w:r w:rsidRPr="00C74F71">
              <w:rPr>
                <w:rFonts w:ascii="Arial" w:hAnsi="Arial" w:cs="Arial"/>
              </w:rPr>
              <w:t xml:space="preserve">Understand sales processes and techniques to enhance customer relationships and to increase the likelihood of making sales. (SE:048) </w:t>
            </w:r>
          </w:p>
        </w:tc>
      </w:tr>
      <w:tr w:rsidR="00C74F71" w:rsidRPr="00C74F71" w14:paraId="6AFEF595" w14:textId="77777777" w:rsidTr="00C74F71">
        <w:trPr>
          <w:trHeight w:val="930"/>
        </w:trPr>
        <w:tc>
          <w:tcPr>
            <w:tcW w:w="960" w:type="dxa"/>
            <w:hideMark/>
          </w:tcPr>
          <w:p w14:paraId="3F897016"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lastRenderedPageBreak/>
              <w:t> </w:t>
            </w:r>
          </w:p>
        </w:tc>
        <w:tc>
          <w:tcPr>
            <w:tcW w:w="960" w:type="dxa"/>
            <w:hideMark/>
          </w:tcPr>
          <w:p w14:paraId="169DDBAE"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2.10</w:t>
            </w:r>
          </w:p>
        </w:tc>
        <w:tc>
          <w:tcPr>
            <w:tcW w:w="7840" w:type="dxa"/>
            <w:hideMark/>
          </w:tcPr>
          <w:p w14:paraId="410153F7" w14:textId="77777777" w:rsidR="00C74F71" w:rsidRPr="00C74F71" w:rsidRDefault="00C74F71" w:rsidP="00C74F71">
            <w:pPr>
              <w:rPr>
                <w:rFonts w:ascii="Arial" w:hAnsi="Arial" w:cs="Arial"/>
              </w:rPr>
            </w:pPr>
            <w:r w:rsidRPr="00C74F71">
              <w:rPr>
                <w:rFonts w:ascii="Arial" w:hAnsi="Arial" w:cs="Arial"/>
              </w:rPr>
              <w:t>Employ sales processes and techniques to enhance customer relationships and to increase the likelihood of making sales. (SE:110), (SE: 111), (SE:114) (SUPPLEMENTAL)</w:t>
            </w:r>
          </w:p>
        </w:tc>
      </w:tr>
      <w:tr w:rsidR="00C74F71" w:rsidRPr="00C74F71" w14:paraId="4F8259E0" w14:textId="77777777" w:rsidTr="00C74F71">
        <w:trPr>
          <w:trHeight w:val="330"/>
        </w:trPr>
        <w:tc>
          <w:tcPr>
            <w:tcW w:w="960" w:type="dxa"/>
            <w:hideMark/>
          </w:tcPr>
          <w:p w14:paraId="52204093"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10/7-10/9</w:t>
            </w:r>
          </w:p>
        </w:tc>
        <w:tc>
          <w:tcPr>
            <w:tcW w:w="960" w:type="dxa"/>
            <w:hideMark/>
          </w:tcPr>
          <w:p w14:paraId="3A5A3386"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2.11</w:t>
            </w:r>
          </w:p>
        </w:tc>
        <w:tc>
          <w:tcPr>
            <w:tcW w:w="7840" w:type="dxa"/>
            <w:hideMark/>
          </w:tcPr>
          <w:p w14:paraId="317779A4" w14:textId="77777777" w:rsidR="00C74F71" w:rsidRPr="00C74F71" w:rsidRDefault="00C74F71" w:rsidP="00C74F71">
            <w:pPr>
              <w:rPr>
                <w:rFonts w:ascii="Arial" w:hAnsi="Arial" w:cs="Arial"/>
              </w:rPr>
            </w:pPr>
            <w:r w:rsidRPr="00C74F71">
              <w:rPr>
                <w:rFonts w:ascii="Arial" w:hAnsi="Arial" w:cs="Arial"/>
              </w:rPr>
              <w:t>Process the sale to complete the exchange. (SE:116)</w:t>
            </w:r>
          </w:p>
        </w:tc>
      </w:tr>
      <w:tr w:rsidR="00C74F71" w:rsidRPr="00C74F71" w14:paraId="169FCD24" w14:textId="77777777" w:rsidTr="00C74F71">
        <w:trPr>
          <w:trHeight w:val="630"/>
        </w:trPr>
        <w:tc>
          <w:tcPr>
            <w:tcW w:w="960" w:type="dxa"/>
            <w:hideMark/>
          </w:tcPr>
          <w:p w14:paraId="56BEC349"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 </w:t>
            </w:r>
          </w:p>
        </w:tc>
        <w:tc>
          <w:tcPr>
            <w:tcW w:w="960" w:type="dxa"/>
            <w:hideMark/>
          </w:tcPr>
          <w:p w14:paraId="6F56AA59"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2.12</w:t>
            </w:r>
          </w:p>
        </w:tc>
        <w:tc>
          <w:tcPr>
            <w:tcW w:w="7840" w:type="dxa"/>
            <w:hideMark/>
          </w:tcPr>
          <w:p w14:paraId="6AD20893" w14:textId="77777777" w:rsidR="00C74F71" w:rsidRPr="00C74F71" w:rsidRDefault="00C74F71" w:rsidP="00C74F71">
            <w:pPr>
              <w:rPr>
                <w:rFonts w:ascii="Arial" w:hAnsi="Arial" w:cs="Arial"/>
                <w:color w:val="000000"/>
              </w:rPr>
            </w:pPr>
            <w:r w:rsidRPr="00C74F71">
              <w:rPr>
                <w:rFonts w:ascii="Arial" w:hAnsi="Arial" w:cs="Arial"/>
                <w:color w:val="000000"/>
              </w:rPr>
              <w:t>Process the sale to complete the exchange. (SE:009), (SE:835) (SUPPLEMENTAL)</w:t>
            </w:r>
          </w:p>
        </w:tc>
      </w:tr>
      <w:tr w:rsidR="00C74F71" w:rsidRPr="00C74F71" w14:paraId="55779BB4" w14:textId="77777777" w:rsidTr="00C74F71">
        <w:trPr>
          <w:trHeight w:val="315"/>
        </w:trPr>
        <w:tc>
          <w:tcPr>
            <w:tcW w:w="960" w:type="dxa"/>
            <w:hideMark/>
          </w:tcPr>
          <w:p w14:paraId="0B8D9A8C"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 </w:t>
            </w:r>
          </w:p>
        </w:tc>
        <w:tc>
          <w:tcPr>
            <w:tcW w:w="960" w:type="dxa"/>
            <w:hideMark/>
          </w:tcPr>
          <w:p w14:paraId="526EB6BD"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 </w:t>
            </w:r>
          </w:p>
        </w:tc>
        <w:tc>
          <w:tcPr>
            <w:tcW w:w="7840" w:type="dxa"/>
            <w:hideMark/>
          </w:tcPr>
          <w:p w14:paraId="7C654E3E" w14:textId="77777777" w:rsidR="00C74F71" w:rsidRPr="00C74F71" w:rsidRDefault="00C74F71" w:rsidP="00C74F71">
            <w:pPr>
              <w:rPr>
                <w:rFonts w:ascii="Arial" w:hAnsi="Arial" w:cs="Arial"/>
                <w:color w:val="000000"/>
              </w:rPr>
            </w:pPr>
            <w:r w:rsidRPr="00C74F71">
              <w:rPr>
                <w:rFonts w:ascii="Arial" w:hAnsi="Arial" w:cs="Arial"/>
                <w:color w:val="000000"/>
              </w:rPr>
              <w:t> </w:t>
            </w:r>
          </w:p>
        </w:tc>
      </w:tr>
      <w:tr w:rsidR="00C74F71" w:rsidRPr="00C74F71" w14:paraId="30D0FEE7" w14:textId="77777777" w:rsidTr="00C74F71">
        <w:trPr>
          <w:trHeight w:val="960"/>
        </w:trPr>
        <w:tc>
          <w:tcPr>
            <w:tcW w:w="960" w:type="dxa"/>
            <w:hideMark/>
          </w:tcPr>
          <w:p w14:paraId="689D39E8" w14:textId="77777777" w:rsidR="00C74F71" w:rsidRPr="00C74F71" w:rsidRDefault="00C74F71" w:rsidP="00C74F71">
            <w:pPr>
              <w:jc w:val="center"/>
              <w:rPr>
                <w:rFonts w:ascii="Arial" w:hAnsi="Arial" w:cs="Arial"/>
                <w:b/>
                <w:bCs/>
                <w:color w:val="000000"/>
                <w:sz w:val="20"/>
                <w:szCs w:val="20"/>
              </w:rPr>
            </w:pPr>
            <w:r w:rsidRPr="00C74F71">
              <w:rPr>
                <w:rFonts w:ascii="Arial" w:hAnsi="Arial" w:cs="Arial"/>
                <w:b/>
                <w:bCs/>
                <w:color w:val="000000"/>
                <w:sz w:val="20"/>
                <w:szCs w:val="20"/>
              </w:rPr>
              <w:t>10/12-1/6</w:t>
            </w:r>
          </w:p>
        </w:tc>
        <w:tc>
          <w:tcPr>
            <w:tcW w:w="960" w:type="dxa"/>
            <w:hideMark/>
          </w:tcPr>
          <w:p w14:paraId="72C35A3C" w14:textId="77777777" w:rsidR="00C74F71" w:rsidRPr="00C74F71" w:rsidRDefault="00C74F71" w:rsidP="00C74F71">
            <w:pPr>
              <w:jc w:val="center"/>
              <w:rPr>
                <w:rFonts w:ascii="Arial" w:hAnsi="Arial" w:cs="Arial"/>
                <w:b/>
                <w:bCs/>
                <w:color w:val="000000"/>
                <w:sz w:val="20"/>
                <w:szCs w:val="20"/>
              </w:rPr>
            </w:pPr>
            <w:r w:rsidRPr="00C74F71">
              <w:rPr>
                <w:rFonts w:ascii="Arial" w:hAnsi="Arial" w:cs="Arial"/>
                <w:b/>
                <w:bCs/>
                <w:color w:val="000000"/>
                <w:sz w:val="20"/>
                <w:szCs w:val="20"/>
              </w:rPr>
              <w:t>B</w:t>
            </w:r>
          </w:p>
        </w:tc>
        <w:tc>
          <w:tcPr>
            <w:tcW w:w="7840" w:type="dxa"/>
            <w:hideMark/>
          </w:tcPr>
          <w:p w14:paraId="4B69B1A6" w14:textId="77777777" w:rsidR="00C74F71" w:rsidRPr="00C74F71" w:rsidRDefault="00C74F71" w:rsidP="00C74F71">
            <w:pPr>
              <w:rPr>
                <w:rFonts w:ascii="Arial" w:hAnsi="Arial" w:cs="Arial"/>
                <w:b/>
                <w:bCs/>
                <w:color w:val="000000"/>
              </w:rPr>
            </w:pPr>
            <w:r w:rsidRPr="00C74F71">
              <w:rPr>
                <w:rFonts w:ascii="Arial" w:hAnsi="Arial" w:cs="Arial"/>
                <w:b/>
                <w:bCs/>
                <w:color w:val="000000"/>
              </w:rPr>
              <w:t>PRODUCT/SERVICE MANAGEMENT, PRICING, CHANNEL MANAGEMENT, PROMOTION, MARKETING-INFORMATION MANAGEMENT, AND SELLING</w:t>
            </w:r>
          </w:p>
        </w:tc>
      </w:tr>
      <w:tr w:rsidR="00C74F71" w:rsidRPr="00C74F71" w14:paraId="2ADE7C51" w14:textId="77777777" w:rsidTr="00C74F71">
        <w:trPr>
          <w:trHeight w:val="645"/>
        </w:trPr>
        <w:tc>
          <w:tcPr>
            <w:tcW w:w="960" w:type="dxa"/>
            <w:hideMark/>
          </w:tcPr>
          <w:p w14:paraId="5CCFB656" w14:textId="77777777" w:rsidR="00C74F71" w:rsidRPr="00C74F71" w:rsidRDefault="00C74F71" w:rsidP="00C74F71">
            <w:pPr>
              <w:jc w:val="center"/>
              <w:rPr>
                <w:rFonts w:ascii="Arial" w:hAnsi="Arial" w:cs="Arial"/>
                <w:b/>
                <w:bCs/>
                <w:color w:val="000000"/>
                <w:sz w:val="20"/>
                <w:szCs w:val="20"/>
              </w:rPr>
            </w:pPr>
            <w:r w:rsidRPr="00C74F71">
              <w:rPr>
                <w:rFonts w:ascii="Arial" w:hAnsi="Arial" w:cs="Arial"/>
                <w:b/>
                <w:bCs/>
                <w:color w:val="000000"/>
                <w:sz w:val="20"/>
                <w:szCs w:val="20"/>
              </w:rPr>
              <w:t>10/12-11/13</w:t>
            </w:r>
          </w:p>
        </w:tc>
        <w:tc>
          <w:tcPr>
            <w:tcW w:w="960" w:type="dxa"/>
            <w:hideMark/>
          </w:tcPr>
          <w:p w14:paraId="2792F9F4" w14:textId="77777777" w:rsidR="00C74F71" w:rsidRPr="00C74F71" w:rsidRDefault="00C74F71" w:rsidP="00C74F71">
            <w:pPr>
              <w:jc w:val="center"/>
              <w:rPr>
                <w:rFonts w:ascii="Arial" w:hAnsi="Arial" w:cs="Arial"/>
                <w:b/>
                <w:bCs/>
                <w:color w:val="000000"/>
                <w:sz w:val="20"/>
                <w:szCs w:val="20"/>
              </w:rPr>
            </w:pPr>
            <w:r w:rsidRPr="00C74F71">
              <w:rPr>
                <w:rFonts w:ascii="Arial" w:hAnsi="Arial" w:cs="Arial"/>
                <w:b/>
                <w:bCs/>
                <w:color w:val="000000"/>
                <w:sz w:val="20"/>
                <w:szCs w:val="20"/>
              </w:rPr>
              <w:t>3.00</w:t>
            </w:r>
          </w:p>
        </w:tc>
        <w:tc>
          <w:tcPr>
            <w:tcW w:w="7840" w:type="dxa"/>
            <w:hideMark/>
          </w:tcPr>
          <w:p w14:paraId="4C8BD105" w14:textId="77777777" w:rsidR="00C74F71" w:rsidRPr="00C74F71" w:rsidRDefault="00C74F71" w:rsidP="00C74F71">
            <w:pPr>
              <w:rPr>
                <w:rFonts w:ascii="Arial" w:hAnsi="Arial" w:cs="Arial"/>
                <w:b/>
                <w:bCs/>
                <w:color w:val="000000"/>
              </w:rPr>
            </w:pPr>
            <w:r w:rsidRPr="00C74F71">
              <w:rPr>
                <w:rFonts w:ascii="Arial" w:hAnsi="Arial" w:cs="Arial"/>
                <w:b/>
                <w:bCs/>
                <w:color w:val="000000"/>
              </w:rPr>
              <w:t>Understand product/service management, pricing and channel management.</w:t>
            </w:r>
          </w:p>
        </w:tc>
      </w:tr>
      <w:tr w:rsidR="00C74F71" w:rsidRPr="00C74F71" w14:paraId="7E79BCEE" w14:textId="77777777" w:rsidTr="00C74F71">
        <w:trPr>
          <w:trHeight w:val="930"/>
        </w:trPr>
        <w:tc>
          <w:tcPr>
            <w:tcW w:w="960" w:type="dxa"/>
            <w:hideMark/>
          </w:tcPr>
          <w:p w14:paraId="3453FE8D"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10/12-10/19</w:t>
            </w:r>
          </w:p>
        </w:tc>
        <w:tc>
          <w:tcPr>
            <w:tcW w:w="960" w:type="dxa"/>
            <w:hideMark/>
          </w:tcPr>
          <w:p w14:paraId="155939DF"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3.01</w:t>
            </w:r>
          </w:p>
        </w:tc>
        <w:tc>
          <w:tcPr>
            <w:tcW w:w="7840" w:type="dxa"/>
            <w:hideMark/>
          </w:tcPr>
          <w:p w14:paraId="1B0DE0E7" w14:textId="77777777" w:rsidR="00C74F71" w:rsidRPr="00C74F71" w:rsidRDefault="00C74F71" w:rsidP="00C74F71">
            <w:pPr>
              <w:rPr>
                <w:rFonts w:ascii="Arial" w:hAnsi="Arial" w:cs="Arial"/>
              </w:rPr>
            </w:pPr>
            <w:r w:rsidRPr="00C74F71">
              <w:rPr>
                <w:rFonts w:ascii="Arial" w:hAnsi="Arial" w:cs="Arial"/>
              </w:rPr>
              <w:t>Acquire a foundational knowledge of product/service management to understand its nature and scope. (PM:001), (PM:024), (PM:039), (PM:040)</w:t>
            </w:r>
          </w:p>
        </w:tc>
      </w:tr>
      <w:tr w:rsidR="00C74F71" w:rsidRPr="00C74F71" w14:paraId="2BEF53FB" w14:textId="77777777" w:rsidTr="00C74F71">
        <w:trPr>
          <w:trHeight w:val="630"/>
        </w:trPr>
        <w:tc>
          <w:tcPr>
            <w:tcW w:w="960" w:type="dxa"/>
            <w:hideMark/>
          </w:tcPr>
          <w:p w14:paraId="1F51ED73"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 </w:t>
            </w:r>
          </w:p>
        </w:tc>
        <w:tc>
          <w:tcPr>
            <w:tcW w:w="960" w:type="dxa"/>
            <w:hideMark/>
          </w:tcPr>
          <w:p w14:paraId="250F1957"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3.02</w:t>
            </w:r>
          </w:p>
        </w:tc>
        <w:tc>
          <w:tcPr>
            <w:tcW w:w="7840" w:type="dxa"/>
            <w:hideMark/>
          </w:tcPr>
          <w:p w14:paraId="4F4BD9CC" w14:textId="77777777" w:rsidR="00C74F71" w:rsidRPr="00C74F71" w:rsidRDefault="00C74F71" w:rsidP="00C74F71">
            <w:pPr>
              <w:rPr>
                <w:rFonts w:ascii="Arial" w:hAnsi="Arial" w:cs="Arial"/>
              </w:rPr>
            </w:pPr>
            <w:r w:rsidRPr="00C74F71">
              <w:rPr>
                <w:rFonts w:ascii="Arial" w:hAnsi="Arial" w:cs="Arial"/>
              </w:rPr>
              <w:t>Apply quality assurances to enhance product/service offerings. (PM:017) (SUPPLEMENTAL)</w:t>
            </w:r>
          </w:p>
        </w:tc>
      </w:tr>
      <w:tr w:rsidR="00C74F71" w:rsidRPr="00C74F71" w14:paraId="353FC9CF" w14:textId="77777777" w:rsidTr="00C74F71">
        <w:trPr>
          <w:trHeight w:val="630"/>
        </w:trPr>
        <w:tc>
          <w:tcPr>
            <w:tcW w:w="960" w:type="dxa"/>
            <w:hideMark/>
          </w:tcPr>
          <w:p w14:paraId="17759B1A"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10/19-10/21</w:t>
            </w:r>
          </w:p>
        </w:tc>
        <w:tc>
          <w:tcPr>
            <w:tcW w:w="960" w:type="dxa"/>
            <w:hideMark/>
          </w:tcPr>
          <w:p w14:paraId="15CC02E6"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3.03</w:t>
            </w:r>
          </w:p>
        </w:tc>
        <w:tc>
          <w:tcPr>
            <w:tcW w:w="7840" w:type="dxa"/>
            <w:hideMark/>
          </w:tcPr>
          <w:p w14:paraId="4E97EBD9" w14:textId="77777777" w:rsidR="00C74F71" w:rsidRPr="00C74F71" w:rsidRDefault="00C74F71" w:rsidP="00C74F71">
            <w:pPr>
              <w:rPr>
                <w:rFonts w:ascii="Arial" w:hAnsi="Arial" w:cs="Arial"/>
                <w:color w:val="000000"/>
              </w:rPr>
            </w:pPr>
            <w:r w:rsidRPr="00C74F71">
              <w:rPr>
                <w:rFonts w:ascii="Arial" w:hAnsi="Arial" w:cs="Arial"/>
                <w:color w:val="000000"/>
              </w:rPr>
              <w:t>Employ product-mix strategies to meet customer expectations. (PM:003)</w:t>
            </w:r>
          </w:p>
        </w:tc>
      </w:tr>
      <w:tr w:rsidR="00C74F71" w:rsidRPr="00C74F71" w14:paraId="1BF985C5" w14:textId="77777777" w:rsidTr="00C74F71">
        <w:trPr>
          <w:trHeight w:val="630"/>
        </w:trPr>
        <w:tc>
          <w:tcPr>
            <w:tcW w:w="960" w:type="dxa"/>
            <w:hideMark/>
          </w:tcPr>
          <w:p w14:paraId="6B2DEC34"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10/27-10/29</w:t>
            </w:r>
          </w:p>
        </w:tc>
        <w:tc>
          <w:tcPr>
            <w:tcW w:w="960" w:type="dxa"/>
            <w:hideMark/>
          </w:tcPr>
          <w:p w14:paraId="5BCB7735"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3.04</w:t>
            </w:r>
          </w:p>
        </w:tc>
        <w:tc>
          <w:tcPr>
            <w:tcW w:w="7840" w:type="dxa"/>
            <w:hideMark/>
          </w:tcPr>
          <w:p w14:paraId="27A910E2" w14:textId="77777777" w:rsidR="00C74F71" w:rsidRPr="00C74F71" w:rsidRDefault="00C74F71" w:rsidP="00C74F71">
            <w:pPr>
              <w:rPr>
                <w:rFonts w:ascii="Arial" w:hAnsi="Arial" w:cs="Arial"/>
              </w:rPr>
            </w:pPr>
            <w:r w:rsidRPr="00C74F71">
              <w:rPr>
                <w:rFonts w:ascii="Arial" w:hAnsi="Arial" w:cs="Arial"/>
              </w:rPr>
              <w:t>Position products/services to acquire desired business image. (PM:042), (PM:021)</w:t>
            </w:r>
          </w:p>
        </w:tc>
      </w:tr>
      <w:tr w:rsidR="00C74F71" w:rsidRPr="00C74F71" w14:paraId="2B25DBC1" w14:textId="77777777" w:rsidTr="00C74F71">
        <w:trPr>
          <w:trHeight w:val="630"/>
        </w:trPr>
        <w:tc>
          <w:tcPr>
            <w:tcW w:w="960" w:type="dxa"/>
            <w:hideMark/>
          </w:tcPr>
          <w:p w14:paraId="4E8D9DF9"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 </w:t>
            </w:r>
          </w:p>
        </w:tc>
        <w:tc>
          <w:tcPr>
            <w:tcW w:w="960" w:type="dxa"/>
            <w:hideMark/>
          </w:tcPr>
          <w:p w14:paraId="29F23745"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3.05</w:t>
            </w:r>
          </w:p>
        </w:tc>
        <w:tc>
          <w:tcPr>
            <w:tcW w:w="7840" w:type="dxa"/>
            <w:hideMark/>
          </w:tcPr>
          <w:p w14:paraId="4C3F156D" w14:textId="77777777" w:rsidR="00C74F71" w:rsidRPr="00C74F71" w:rsidRDefault="00C74F71" w:rsidP="00C74F71">
            <w:pPr>
              <w:rPr>
                <w:rFonts w:ascii="Arial" w:hAnsi="Arial" w:cs="Arial"/>
                <w:color w:val="000000"/>
              </w:rPr>
            </w:pPr>
            <w:r w:rsidRPr="00C74F71">
              <w:rPr>
                <w:rFonts w:ascii="Arial" w:hAnsi="Arial" w:cs="Arial"/>
                <w:color w:val="000000"/>
              </w:rPr>
              <w:t>Position company to acquire desired business image. (PM:206) (SUPPLEMENTAL)</w:t>
            </w:r>
          </w:p>
        </w:tc>
      </w:tr>
      <w:tr w:rsidR="00C74F71" w:rsidRPr="00C74F71" w14:paraId="3FEF92DB" w14:textId="77777777" w:rsidTr="00C74F71">
        <w:trPr>
          <w:trHeight w:val="630"/>
        </w:trPr>
        <w:tc>
          <w:tcPr>
            <w:tcW w:w="960" w:type="dxa"/>
            <w:hideMark/>
          </w:tcPr>
          <w:p w14:paraId="666C36D4"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10/30-11/9</w:t>
            </w:r>
          </w:p>
        </w:tc>
        <w:tc>
          <w:tcPr>
            <w:tcW w:w="960" w:type="dxa"/>
            <w:hideMark/>
          </w:tcPr>
          <w:p w14:paraId="60805A4D"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3.06</w:t>
            </w:r>
          </w:p>
        </w:tc>
        <w:tc>
          <w:tcPr>
            <w:tcW w:w="7840" w:type="dxa"/>
            <w:hideMark/>
          </w:tcPr>
          <w:p w14:paraId="37151C68" w14:textId="77777777" w:rsidR="00C74F71" w:rsidRPr="00C74F71" w:rsidRDefault="00C74F71" w:rsidP="00C74F71">
            <w:pPr>
              <w:rPr>
                <w:rFonts w:ascii="Arial" w:hAnsi="Arial" w:cs="Arial"/>
                <w:color w:val="000000"/>
              </w:rPr>
            </w:pPr>
            <w:r w:rsidRPr="00C74F71">
              <w:rPr>
                <w:rFonts w:ascii="Arial" w:hAnsi="Arial" w:cs="Arial"/>
                <w:color w:val="000000"/>
              </w:rPr>
              <w:t>Develop a foundational knowledge of pricing to understand its role in marketing. (PI:001), (PI:015), (PI:016), (PI:017), (PI:002)</w:t>
            </w:r>
          </w:p>
        </w:tc>
      </w:tr>
      <w:tr w:rsidR="00C74F71" w:rsidRPr="00C74F71" w14:paraId="5E6CE655" w14:textId="77777777" w:rsidTr="00C74F71">
        <w:trPr>
          <w:trHeight w:val="930"/>
        </w:trPr>
        <w:tc>
          <w:tcPr>
            <w:tcW w:w="960" w:type="dxa"/>
            <w:hideMark/>
          </w:tcPr>
          <w:p w14:paraId="64E1A390"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11/10-11/17</w:t>
            </w:r>
          </w:p>
        </w:tc>
        <w:tc>
          <w:tcPr>
            <w:tcW w:w="960" w:type="dxa"/>
            <w:hideMark/>
          </w:tcPr>
          <w:p w14:paraId="3F4CBA82"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3.07</w:t>
            </w:r>
          </w:p>
        </w:tc>
        <w:tc>
          <w:tcPr>
            <w:tcW w:w="7840" w:type="dxa"/>
            <w:hideMark/>
          </w:tcPr>
          <w:p w14:paraId="7D9BD5FA" w14:textId="77777777" w:rsidR="00C74F71" w:rsidRPr="00C74F71" w:rsidRDefault="00C74F71" w:rsidP="00C74F71">
            <w:pPr>
              <w:rPr>
                <w:rFonts w:ascii="Arial" w:hAnsi="Arial" w:cs="Arial"/>
              </w:rPr>
            </w:pPr>
            <w:r w:rsidRPr="00C74F71">
              <w:rPr>
                <w:rFonts w:ascii="Arial" w:hAnsi="Arial" w:cs="Arial"/>
              </w:rPr>
              <w:t xml:space="preserve">Acquire a foundational knowledge of channel management to understand its role in marketing. (CM:001), (CM:002), (CM:003), (CM:004) </w:t>
            </w:r>
          </w:p>
        </w:tc>
      </w:tr>
      <w:tr w:rsidR="00C74F71" w:rsidRPr="00C74F71" w14:paraId="0E74657C" w14:textId="77777777" w:rsidTr="00C74F71">
        <w:trPr>
          <w:trHeight w:val="930"/>
        </w:trPr>
        <w:tc>
          <w:tcPr>
            <w:tcW w:w="960" w:type="dxa"/>
            <w:hideMark/>
          </w:tcPr>
          <w:p w14:paraId="12CD374E"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 </w:t>
            </w:r>
          </w:p>
        </w:tc>
        <w:tc>
          <w:tcPr>
            <w:tcW w:w="960" w:type="dxa"/>
            <w:hideMark/>
          </w:tcPr>
          <w:p w14:paraId="65CF5871"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3.08</w:t>
            </w:r>
          </w:p>
        </w:tc>
        <w:tc>
          <w:tcPr>
            <w:tcW w:w="7840" w:type="dxa"/>
            <w:hideMark/>
          </w:tcPr>
          <w:p w14:paraId="5E80CE3A" w14:textId="77777777" w:rsidR="00C74F71" w:rsidRPr="00C74F71" w:rsidRDefault="00C74F71" w:rsidP="00C74F71">
            <w:pPr>
              <w:rPr>
                <w:rFonts w:ascii="Arial" w:hAnsi="Arial" w:cs="Arial"/>
              </w:rPr>
            </w:pPr>
            <w:r w:rsidRPr="00C74F71">
              <w:rPr>
                <w:rFonts w:ascii="Arial" w:hAnsi="Arial" w:cs="Arial"/>
              </w:rPr>
              <w:t>Acquire a foundational knowledge of channel management to understand its role in marketing. (CM:005), (CM:006) (SUPPLEMENTAL)</w:t>
            </w:r>
          </w:p>
        </w:tc>
      </w:tr>
      <w:tr w:rsidR="00C74F71" w:rsidRPr="00C74F71" w14:paraId="3E487D6E" w14:textId="77777777" w:rsidTr="00C74F71">
        <w:trPr>
          <w:trHeight w:val="630"/>
        </w:trPr>
        <w:tc>
          <w:tcPr>
            <w:tcW w:w="960" w:type="dxa"/>
            <w:hideMark/>
          </w:tcPr>
          <w:p w14:paraId="2265F46E"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 </w:t>
            </w:r>
          </w:p>
        </w:tc>
        <w:tc>
          <w:tcPr>
            <w:tcW w:w="960" w:type="dxa"/>
            <w:hideMark/>
          </w:tcPr>
          <w:p w14:paraId="3C5EE425"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3.09</w:t>
            </w:r>
          </w:p>
        </w:tc>
        <w:tc>
          <w:tcPr>
            <w:tcW w:w="7840" w:type="dxa"/>
            <w:hideMark/>
          </w:tcPr>
          <w:p w14:paraId="1F634486" w14:textId="77777777" w:rsidR="00C74F71" w:rsidRPr="00C74F71" w:rsidRDefault="00C74F71" w:rsidP="00C74F71">
            <w:pPr>
              <w:rPr>
                <w:rFonts w:ascii="Arial" w:hAnsi="Arial" w:cs="Arial"/>
                <w:color w:val="000000"/>
              </w:rPr>
            </w:pPr>
            <w:r w:rsidRPr="00C74F71">
              <w:rPr>
                <w:rFonts w:ascii="Arial" w:hAnsi="Arial" w:cs="Arial"/>
                <w:color w:val="000000"/>
              </w:rPr>
              <w:t>Write internal and external business correspondence to convey and obtain information effectively. (CO:039) (SUPPLEMENTAL)</w:t>
            </w:r>
          </w:p>
        </w:tc>
      </w:tr>
      <w:tr w:rsidR="00C74F71" w:rsidRPr="00C74F71" w14:paraId="6D29D071" w14:textId="77777777" w:rsidTr="00C74F71">
        <w:trPr>
          <w:trHeight w:val="315"/>
        </w:trPr>
        <w:tc>
          <w:tcPr>
            <w:tcW w:w="960" w:type="dxa"/>
            <w:hideMark/>
          </w:tcPr>
          <w:p w14:paraId="7E00BA00"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 </w:t>
            </w:r>
          </w:p>
        </w:tc>
        <w:tc>
          <w:tcPr>
            <w:tcW w:w="960" w:type="dxa"/>
            <w:hideMark/>
          </w:tcPr>
          <w:p w14:paraId="7CEC986B"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 </w:t>
            </w:r>
          </w:p>
        </w:tc>
        <w:tc>
          <w:tcPr>
            <w:tcW w:w="7840" w:type="dxa"/>
            <w:hideMark/>
          </w:tcPr>
          <w:p w14:paraId="1BA03BFB" w14:textId="77777777" w:rsidR="00C74F71" w:rsidRPr="00C74F71" w:rsidRDefault="00C74F71" w:rsidP="00C74F71">
            <w:pPr>
              <w:rPr>
                <w:rFonts w:ascii="Arial" w:hAnsi="Arial" w:cs="Arial"/>
                <w:color w:val="000000"/>
              </w:rPr>
            </w:pPr>
            <w:r w:rsidRPr="00C74F71">
              <w:rPr>
                <w:rFonts w:ascii="Arial" w:hAnsi="Arial" w:cs="Arial"/>
                <w:color w:val="000000"/>
              </w:rPr>
              <w:t> </w:t>
            </w:r>
          </w:p>
        </w:tc>
      </w:tr>
      <w:tr w:rsidR="00C74F71" w:rsidRPr="00C74F71" w14:paraId="5672ECFA" w14:textId="77777777" w:rsidTr="00C74F71">
        <w:trPr>
          <w:trHeight w:val="645"/>
        </w:trPr>
        <w:tc>
          <w:tcPr>
            <w:tcW w:w="960" w:type="dxa"/>
            <w:hideMark/>
          </w:tcPr>
          <w:p w14:paraId="782E6B18" w14:textId="77777777" w:rsidR="00C74F71" w:rsidRPr="00C74F71" w:rsidRDefault="00C74F71" w:rsidP="00C74F71">
            <w:pPr>
              <w:jc w:val="center"/>
              <w:rPr>
                <w:rFonts w:ascii="Arial" w:hAnsi="Arial" w:cs="Arial"/>
                <w:b/>
                <w:bCs/>
                <w:color w:val="000000"/>
                <w:sz w:val="20"/>
                <w:szCs w:val="20"/>
              </w:rPr>
            </w:pPr>
            <w:r w:rsidRPr="00C74F71">
              <w:rPr>
                <w:rFonts w:ascii="Arial" w:hAnsi="Arial" w:cs="Arial"/>
                <w:b/>
                <w:bCs/>
                <w:color w:val="000000"/>
                <w:sz w:val="20"/>
                <w:szCs w:val="20"/>
              </w:rPr>
              <w:t>11/17-1/6</w:t>
            </w:r>
          </w:p>
        </w:tc>
        <w:tc>
          <w:tcPr>
            <w:tcW w:w="960" w:type="dxa"/>
            <w:hideMark/>
          </w:tcPr>
          <w:p w14:paraId="27CF753A" w14:textId="77777777" w:rsidR="00C74F71" w:rsidRPr="00C74F71" w:rsidRDefault="00C74F71" w:rsidP="00C74F71">
            <w:pPr>
              <w:jc w:val="center"/>
              <w:rPr>
                <w:rFonts w:ascii="Arial" w:hAnsi="Arial" w:cs="Arial"/>
                <w:b/>
                <w:bCs/>
                <w:color w:val="000000"/>
                <w:sz w:val="20"/>
                <w:szCs w:val="20"/>
              </w:rPr>
            </w:pPr>
            <w:r w:rsidRPr="00C74F71">
              <w:rPr>
                <w:rFonts w:ascii="Arial" w:hAnsi="Arial" w:cs="Arial"/>
                <w:b/>
                <w:bCs/>
                <w:color w:val="000000"/>
                <w:sz w:val="20"/>
                <w:szCs w:val="20"/>
              </w:rPr>
              <w:t>4.00</w:t>
            </w:r>
          </w:p>
        </w:tc>
        <w:tc>
          <w:tcPr>
            <w:tcW w:w="7840" w:type="dxa"/>
            <w:hideMark/>
          </w:tcPr>
          <w:p w14:paraId="5CD0EF23" w14:textId="77777777" w:rsidR="00C74F71" w:rsidRPr="00C74F71" w:rsidRDefault="00C74F71" w:rsidP="00C74F71">
            <w:pPr>
              <w:rPr>
                <w:rFonts w:ascii="Arial" w:hAnsi="Arial" w:cs="Arial"/>
                <w:b/>
                <w:bCs/>
                <w:color w:val="000000"/>
              </w:rPr>
            </w:pPr>
            <w:r w:rsidRPr="00C74F71">
              <w:rPr>
                <w:rFonts w:ascii="Arial" w:hAnsi="Arial" w:cs="Arial"/>
                <w:b/>
                <w:bCs/>
                <w:color w:val="000000"/>
              </w:rPr>
              <w:t>Understand promotion, marketing-information management, and selling</w:t>
            </w:r>
          </w:p>
        </w:tc>
      </w:tr>
      <w:tr w:rsidR="00C74F71" w:rsidRPr="00C74F71" w14:paraId="779CBBA3" w14:textId="77777777" w:rsidTr="00C74F71">
        <w:trPr>
          <w:trHeight w:val="930"/>
        </w:trPr>
        <w:tc>
          <w:tcPr>
            <w:tcW w:w="960" w:type="dxa"/>
            <w:hideMark/>
          </w:tcPr>
          <w:p w14:paraId="11FA15CE"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11/17-12/2</w:t>
            </w:r>
          </w:p>
        </w:tc>
        <w:tc>
          <w:tcPr>
            <w:tcW w:w="960" w:type="dxa"/>
            <w:hideMark/>
          </w:tcPr>
          <w:p w14:paraId="4223314A"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4.01</w:t>
            </w:r>
          </w:p>
        </w:tc>
        <w:tc>
          <w:tcPr>
            <w:tcW w:w="7840" w:type="dxa"/>
            <w:hideMark/>
          </w:tcPr>
          <w:p w14:paraId="5B26B93A" w14:textId="77777777" w:rsidR="00C74F71" w:rsidRPr="00C74F71" w:rsidRDefault="00C74F71" w:rsidP="00C74F71">
            <w:pPr>
              <w:rPr>
                <w:rFonts w:ascii="Arial" w:hAnsi="Arial" w:cs="Arial"/>
              </w:rPr>
            </w:pPr>
            <w:r w:rsidRPr="00C74F71">
              <w:rPr>
                <w:rFonts w:ascii="Arial" w:hAnsi="Arial" w:cs="Arial"/>
              </w:rPr>
              <w:t xml:space="preserve">Acquire a foundational knowledge of promotion to understand its nature and scope. (PR:001), (PR:002), (PR:003), (PR:099), (PR:100), (PR:101) </w:t>
            </w:r>
          </w:p>
        </w:tc>
      </w:tr>
      <w:tr w:rsidR="00C74F71" w:rsidRPr="00C74F71" w14:paraId="169A30C8" w14:textId="77777777" w:rsidTr="00C74F71">
        <w:trPr>
          <w:trHeight w:val="630"/>
        </w:trPr>
        <w:tc>
          <w:tcPr>
            <w:tcW w:w="960" w:type="dxa"/>
            <w:hideMark/>
          </w:tcPr>
          <w:p w14:paraId="52D746B0"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12/2-12/4</w:t>
            </w:r>
          </w:p>
        </w:tc>
        <w:tc>
          <w:tcPr>
            <w:tcW w:w="960" w:type="dxa"/>
            <w:hideMark/>
          </w:tcPr>
          <w:p w14:paraId="27BFAC20"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4.02</w:t>
            </w:r>
          </w:p>
        </w:tc>
        <w:tc>
          <w:tcPr>
            <w:tcW w:w="7840" w:type="dxa"/>
            <w:hideMark/>
          </w:tcPr>
          <w:p w14:paraId="7F3B0776" w14:textId="77777777" w:rsidR="00C74F71" w:rsidRPr="00C74F71" w:rsidRDefault="00C74F71" w:rsidP="00C74F71">
            <w:pPr>
              <w:rPr>
                <w:rFonts w:ascii="Arial" w:hAnsi="Arial" w:cs="Arial"/>
              </w:rPr>
            </w:pPr>
            <w:r w:rsidRPr="00C74F71">
              <w:rPr>
                <w:rFonts w:ascii="Arial" w:hAnsi="Arial" w:cs="Arial"/>
              </w:rPr>
              <w:t>Understand promotional channels used to communicate with targeted audiences. (PR:007)</w:t>
            </w:r>
          </w:p>
        </w:tc>
      </w:tr>
      <w:tr w:rsidR="00C74F71" w:rsidRPr="00C74F71" w14:paraId="6A3EF3D7" w14:textId="77777777" w:rsidTr="00C74F71">
        <w:trPr>
          <w:trHeight w:val="630"/>
        </w:trPr>
        <w:tc>
          <w:tcPr>
            <w:tcW w:w="960" w:type="dxa"/>
            <w:hideMark/>
          </w:tcPr>
          <w:p w14:paraId="344E2653"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lastRenderedPageBreak/>
              <w:t> </w:t>
            </w:r>
          </w:p>
        </w:tc>
        <w:tc>
          <w:tcPr>
            <w:tcW w:w="960" w:type="dxa"/>
            <w:hideMark/>
          </w:tcPr>
          <w:p w14:paraId="35210470"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4.03</w:t>
            </w:r>
          </w:p>
        </w:tc>
        <w:tc>
          <w:tcPr>
            <w:tcW w:w="7840" w:type="dxa"/>
            <w:hideMark/>
          </w:tcPr>
          <w:p w14:paraId="4EB3FEB3" w14:textId="77777777" w:rsidR="00C74F71" w:rsidRPr="00C74F71" w:rsidRDefault="00C74F71" w:rsidP="00C74F71">
            <w:pPr>
              <w:rPr>
                <w:rFonts w:ascii="Arial" w:hAnsi="Arial" w:cs="Arial"/>
                <w:color w:val="000000"/>
              </w:rPr>
            </w:pPr>
            <w:r w:rsidRPr="00C74F71">
              <w:rPr>
                <w:rFonts w:ascii="Arial" w:hAnsi="Arial" w:cs="Arial"/>
                <w:color w:val="000000"/>
              </w:rPr>
              <w:t>Understand promotional channels used to communicate with targeted audiences. (PR:247), (PR:089) (SUPPLEMENTAL)</w:t>
            </w:r>
          </w:p>
        </w:tc>
      </w:tr>
      <w:tr w:rsidR="00C74F71" w:rsidRPr="00C74F71" w14:paraId="225AD7BD" w14:textId="77777777" w:rsidTr="00C74F71">
        <w:trPr>
          <w:trHeight w:val="630"/>
        </w:trPr>
        <w:tc>
          <w:tcPr>
            <w:tcW w:w="960" w:type="dxa"/>
            <w:hideMark/>
          </w:tcPr>
          <w:p w14:paraId="0C1D5EA4"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12/7-12/9</w:t>
            </w:r>
          </w:p>
        </w:tc>
        <w:tc>
          <w:tcPr>
            <w:tcW w:w="960" w:type="dxa"/>
            <w:hideMark/>
          </w:tcPr>
          <w:p w14:paraId="5DC483C1"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4.04</w:t>
            </w:r>
          </w:p>
        </w:tc>
        <w:tc>
          <w:tcPr>
            <w:tcW w:w="7840" w:type="dxa"/>
            <w:hideMark/>
          </w:tcPr>
          <w:p w14:paraId="56FF7C92" w14:textId="77777777" w:rsidR="00C74F71" w:rsidRPr="00C74F71" w:rsidRDefault="00C74F71" w:rsidP="00C74F71">
            <w:pPr>
              <w:rPr>
                <w:rFonts w:ascii="Arial" w:hAnsi="Arial" w:cs="Arial"/>
                <w:color w:val="000000"/>
              </w:rPr>
            </w:pPr>
            <w:r w:rsidRPr="00C74F71">
              <w:rPr>
                <w:rFonts w:ascii="Arial" w:hAnsi="Arial" w:cs="Arial"/>
                <w:color w:val="000000"/>
              </w:rPr>
              <w:t>Understand promotional channels used to communicate with targeted audiences. (PR:249), (PR:250)</w:t>
            </w:r>
          </w:p>
        </w:tc>
      </w:tr>
      <w:tr w:rsidR="00C74F71" w:rsidRPr="00C74F71" w14:paraId="6A727D69" w14:textId="77777777" w:rsidTr="00C74F71">
        <w:trPr>
          <w:trHeight w:val="630"/>
        </w:trPr>
        <w:tc>
          <w:tcPr>
            <w:tcW w:w="960" w:type="dxa"/>
            <w:hideMark/>
          </w:tcPr>
          <w:p w14:paraId="12133A51"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 </w:t>
            </w:r>
          </w:p>
        </w:tc>
        <w:tc>
          <w:tcPr>
            <w:tcW w:w="960" w:type="dxa"/>
            <w:hideMark/>
          </w:tcPr>
          <w:p w14:paraId="06B0E1F0"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4.05</w:t>
            </w:r>
          </w:p>
        </w:tc>
        <w:tc>
          <w:tcPr>
            <w:tcW w:w="7840" w:type="dxa"/>
            <w:hideMark/>
          </w:tcPr>
          <w:p w14:paraId="4AD8639E" w14:textId="77777777" w:rsidR="00C74F71" w:rsidRPr="00C74F71" w:rsidRDefault="00C74F71" w:rsidP="00C74F71">
            <w:pPr>
              <w:rPr>
                <w:rFonts w:ascii="Arial" w:hAnsi="Arial" w:cs="Arial"/>
              </w:rPr>
            </w:pPr>
            <w:r w:rsidRPr="00C74F71">
              <w:rPr>
                <w:rFonts w:ascii="Arial" w:hAnsi="Arial" w:cs="Arial"/>
              </w:rPr>
              <w:t>Write internal and external business correspondence to convey and obtain information effectively. (CO:040) (SUPPLEMENTAL)</w:t>
            </w:r>
          </w:p>
        </w:tc>
      </w:tr>
      <w:tr w:rsidR="00C74F71" w:rsidRPr="00C74F71" w14:paraId="6DCEA870" w14:textId="77777777" w:rsidTr="00C74F71">
        <w:trPr>
          <w:trHeight w:val="630"/>
        </w:trPr>
        <w:tc>
          <w:tcPr>
            <w:tcW w:w="960" w:type="dxa"/>
            <w:hideMark/>
          </w:tcPr>
          <w:p w14:paraId="45421D41"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12/9-12/11</w:t>
            </w:r>
          </w:p>
        </w:tc>
        <w:tc>
          <w:tcPr>
            <w:tcW w:w="960" w:type="dxa"/>
            <w:hideMark/>
          </w:tcPr>
          <w:p w14:paraId="146926F9"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4.06</w:t>
            </w:r>
          </w:p>
        </w:tc>
        <w:tc>
          <w:tcPr>
            <w:tcW w:w="7840" w:type="dxa"/>
            <w:hideMark/>
          </w:tcPr>
          <w:p w14:paraId="2108E890" w14:textId="77777777" w:rsidR="00C74F71" w:rsidRPr="00C74F71" w:rsidRDefault="00C74F71" w:rsidP="00C74F71">
            <w:pPr>
              <w:rPr>
                <w:rFonts w:ascii="Arial" w:hAnsi="Arial" w:cs="Arial"/>
                <w:color w:val="000000"/>
              </w:rPr>
            </w:pPr>
            <w:r w:rsidRPr="00C74F71">
              <w:rPr>
                <w:rFonts w:ascii="Arial" w:hAnsi="Arial" w:cs="Arial"/>
                <w:color w:val="000000"/>
              </w:rPr>
              <w:t xml:space="preserve">Acquire foundational knowledge of marketing-information management to understand its nature and scope. (IM:001) </w:t>
            </w:r>
          </w:p>
        </w:tc>
      </w:tr>
      <w:tr w:rsidR="00C74F71" w:rsidRPr="00C74F71" w14:paraId="230D2B0E" w14:textId="77777777" w:rsidTr="00C74F71">
        <w:trPr>
          <w:trHeight w:val="630"/>
        </w:trPr>
        <w:tc>
          <w:tcPr>
            <w:tcW w:w="960" w:type="dxa"/>
            <w:hideMark/>
          </w:tcPr>
          <w:p w14:paraId="2C20BF82"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 </w:t>
            </w:r>
          </w:p>
        </w:tc>
        <w:tc>
          <w:tcPr>
            <w:tcW w:w="960" w:type="dxa"/>
            <w:hideMark/>
          </w:tcPr>
          <w:p w14:paraId="7F5FAA93"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4.07</w:t>
            </w:r>
          </w:p>
        </w:tc>
        <w:tc>
          <w:tcPr>
            <w:tcW w:w="7840" w:type="dxa"/>
            <w:hideMark/>
          </w:tcPr>
          <w:p w14:paraId="141FCD21" w14:textId="77777777" w:rsidR="00C74F71" w:rsidRPr="00C74F71" w:rsidRDefault="00C74F71" w:rsidP="00C74F71">
            <w:pPr>
              <w:rPr>
                <w:rFonts w:ascii="Arial" w:hAnsi="Arial" w:cs="Arial"/>
                <w:color w:val="000000"/>
              </w:rPr>
            </w:pPr>
            <w:r w:rsidRPr="00C74F71">
              <w:rPr>
                <w:rFonts w:ascii="Arial" w:hAnsi="Arial" w:cs="Arial"/>
                <w:color w:val="000000"/>
              </w:rPr>
              <w:t>Acquire foundational knowledge of marketing-information management to understand its nature and scope. (IM:025) (SUPPLEMENTAL)</w:t>
            </w:r>
          </w:p>
        </w:tc>
      </w:tr>
      <w:tr w:rsidR="00C74F71" w:rsidRPr="00C74F71" w14:paraId="113964D8" w14:textId="77777777" w:rsidTr="00C74F71">
        <w:trPr>
          <w:trHeight w:val="630"/>
        </w:trPr>
        <w:tc>
          <w:tcPr>
            <w:tcW w:w="960" w:type="dxa"/>
            <w:hideMark/>
          </w:tcPr>
          <w:p w14:paraId="4B39772D"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12/14-12/16</w:t>
            </w:r>
          </w:p>
        </w:tc>
        <w:tc>
          <w:tcPr>
            <w:tcW w:w="960" w:type="dxa"/>
            <w:hideMark/>
          </w:tcPr>
          <w:p w14:paraId="769DD0F0"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4.08</w:t>
            </w:r>
          </w:p>
        </w:tc>
        <w:tc>
          <w:tcPr>
            <w:tcW w:w="7840" w:type="dxa"/>
            <w:hideMark/>
          </w:tcPr>
          <w:p w14:paraId="1F656DFE" w14:textId="77777777" w:rsidR="00C74F71" w:rsidRPr="00C74F71" w:rsidRDefault="00C74F71" w:rsidP="00C74F71">
            <w:pPr>
              <w:rPr>
                <w:rFonts w:ascii="Arial" w:hAnsi="Arial" w:cs="Arial"/>
                <w:color w:val="000000"/>
              </w:rPr>
            </w:pPr>
            <w:r w:rsidRPr="00C74F71">
              <w:rPr>
                <w:rFonts w:ascii="Arial" w:hAnsi="Arial" w:cs="Arial"/>
                <w:color w:val="000000"/>
              </w:rPr>
              <w:t>Acquire foundational knowledge of marketing-information management to understand its nature and scope (IM:183)</w:t>
            </w:r>
          </w:p>
        </w:tc>
      </w:tr>
      <w:tr w:rsidR="00C74F71" w:rsidRPr="00C74F71" w14:paraId="0855234E" w14:textId="77777777" w:rsidTr="00C74F71">
        <w:trPr>
          <w:trHeight w:val="630"/>
        </w:trPr>
        <w:tc>
          <w:tcPr>
            <w:tcW w:w="960" w:type="dxa"/>
            <w:hideMark/>
          </w:tcPr>
          <w:p w14:paraId="61DE7574"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 </w:t>
            </w:r>
          </w:p>
        </w:tc>
        <w:tc>
          <w:tcPr>
            <w:tcW w:w="960" w:type="dxa"/>
            <w:hideMark/>
          </w:tcPr>
          <w:p w14:paraId="2E4CCBD1"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4.09</w:t>
            </w:r>
          </w:p>
        </w:tc>
        <w:tc>
          <w:tcPr>
            <w:tcW w:w="7840" w:type="dxa"/>
            <w:hideMark/>
          </w:tcPr>
          <w:p w14:paraId="5333E140" w14:textId="77777777" w:rsidR="00C74F71" w:rsidRPr="00C74F71" w:rsidRDefault="00C74F71" w:rsidP="00C74F71">
            <w:pPr>
              <w:rPr>
                <w:rFonts w:ascii="Arial" w:hAnsi="Arial" w:cs="Arial"/>
                <w:color w:val="000000"/>
              </w:rPr>
            </w:pPr>
            <w:r w:rsidRPr="00C74F71">
              <w:rPr>
                <w:rFonts w:ascii="Arial" w:hAnsi="Arial" w:cs="Arial"/>
                <w:color w:val="000000"/>
              </w:rPr>
              <w:t>Acquire foundational knowledge of marketing-information management to understand its nature and scope (IM:419) (SUPPLEMENTAL)</w:t>
            </w:r>
          </w:p>
        </w:tc>
      </w:tr>
      <w:tr w:rsidR="00C74F71" w:rsidRPr="00C74F71" w14:paraId="6F510B56" w14:textId="77777777" w:rsidTr="00C74F71">
        <w:trPr>
          <w:trHeight w:val="630"/>
        </w:trPr>
        <w:tc>
          <w:tcPr>
            <w:tcW w:w="960" w:type="dxa"/>
            <w:hideMark/>
          </w:tcPr>
          <w:p w14:paraId="45380CA6"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 </w:t>
            </w:r>
          </w:p>
        </w:tc>
        <w:tc>
          <w:tcPr>
            <w:tcW w:w="960" w:type="dxa"/>
            <w:hideMark/>
          </w:tcPr>
          <w:p w14:paraId="124A27AE"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4.10</w:t>
            </w:r>
          </w:p>
        </w:tc>
        <w:tc>
          <w:tcPr>
            <w:tcW w:w="7840" w:type="dxa"/>
            <w:hideMark/>
          </w:tcPr>
          <w:p w14:paraId="41E0FCDA" w14:textId="77777777" w:rsidR="00C74F71" w:rsidRPr="00C74F71" w:rsidRDefault="00C74F71" w:rsidP="00C74F71">
            <w:pPr>
              <w:rPr>
                <w:rFonts w:ascii="Arial" w:hAnsi="Arial" w:cs="Arial"/>
                <w:color w:val="000000"/>
              </w:rPr>
            </w:pPr>
            <w:r w:rsidRPr="00C74F71">
              <w:rPr>
                <w:rFonts w:ascii="Arial" w:hAnsi="Arial" w:cs="Arial"/>
                <w:color w:val="000000"/>
              </w:rPr>
              <w:t>Understand marketing-research activities to show command of their nature and scope. (IM:010), (IM:282) (SUPPLEMENTAL)</w:t>
            </w:r>
          </w:p>
        </w:tc>
      </w:tr>
      <w:tr w:rsidR="00C74F71" w:rsidRPr="00C74F71" w14:paraId="01CAB9CA" w14:textId="77777777" w:rsidTr="00C74F71">
        <w:trPr>
          <w:trHeight w:val="930"/>
        </w:trPr>
        <w:tc>
          <w:tcPr>
            <w:tcW w:w="960" w:type="dxa"/>
            <w:hideMark/>
          </w:tcPr>
          <w:p w14:paraId="132CE1C6"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 </w:t>
            </w:r>
          </w:p>
        </w:tc>
        <w:tc>
          <w:tcPr>
            <w:tcW w:w="960" w:type="dxa"/>
            <w:hideMark/>
          </w:tcPr>
          <w:p w14:paraId="3BDE2266"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4.11</w:t>
            </w:r>
          </w:p>
        </w:tc>
        <w:tc>
          <w:tcPr>
            <w:tcW w:w="7840" w:type="dxa"/>
            <w:hideMark/>
          </w:tcPr>
          <w:p w14:paraId="53DA891B" w14:textId="77777777" w:rsidR="00C74F71" w:rsidRPr="00C74F71" w:rsidRDefault="00C74F71" w:rsidP="00C74F71">
            <w:pPr>
              <w:rPr>
                <w:rFonts w:ascii="Arial" w:hAnsi="Arial" w:cs="Arial"/>
                <w:color w:val="000000"/>
              </w:rPr>
            </w:pPr>
            <w:r w:rsidRPr="00C74F71">
              <w:rPr>
                <w:rFonts w:ascii="Arial" w:hAnsi="Arial" w:cs="Arial"/>
                <w:color w:val="000000"/>
              </w:rPr>
              <w:t>Understand marketing-research design considerations to evaluate their appropriateness for the research problem/issue. (IM:284), (IM:281), (IM:285) (SUPPLEMENTAL)</w:t>
            </w:r>
          </w:p>
        </w:tc>
      </w:tr>
      <w:tr w:rsidR="00C74F71" w:rsidRPr="00C74F71" w14:paraId="178ED322" w14:textId="77777777" w:rsidTr="00C74F71">
        <w:trPr>
          <w:trHeight w:val="630"/>
        </w:trPr>
        <w:tc>
          <w:tcPr>
            <w:tcW w:w="960" w:type="dxa"/>
            <w:hideMark/>
          </w:tcPr>
          <w:p w14:paraId="594619DA"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12/16-12/18</w:t>
            </w:r>
          </w:p>
        </w:tc>
        <w:tc>
          <w:tcPr>
            <w:tcW w:w="960" w:type="dxa"/>
            <w:hideMark/>
          </w:tcPr>
          <w:p w14:paraId="715AA520"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4.12</w:t>
            </w:r>
          </w:p>
        </w:tc>
        <w:tc>
          <w:tcPr>
            <w:tcW w:w="7840" w:type="dxa"/>
            <w:hideMark/>
          </w:tcPr>
          <w:p w14:paraId="3D7DA0CE" w14:textId="77777777" w:rsidR="00C74F71" w:rsidRPr="00C74F71" w:rsidRDefault="00C74F71" w:rsidP="00C74F71">
            <w:pPr>
              <w:rPr>
                <w:rFonts w:ascii="Arial" w:hAnsi="Arial" w:cs="Arial"/>
                <w:color w:val="000000"/>
              </w:rPr>
            </w:pPr>
            <w:r w:rsidRPr="00C74F71">
              <w:rPr>
                <w:rFonts w:ascii="Arial" w:hAnsi="Arial" w:cs="Arial"/>
                <w:color w:val="000000"/>
              </w:rPr>
              <w:t>Understand data-collection methods to evaluate their appropriateness for the research problem/issue. (IM:289)</w:t>
            </w:r>
          </w:p>
        </w:tc>
      </w:tr>
      <w:tr w:rsidR="00C74F71" w:rsidRPr="00C74F71" w14:paraId="0EC28DC9" w14:textId="77777777" w:rsidTr="00C74F71">
        <w:trPr>
          <w:trHeight w:val="630"/>
        </w:trPr>
        <w:tc>
          <w:tcPr>
            <w:tcW w:w="960" w:type="dxa"/>
            <w:hideMark/>
          </w:tcPr>
          <w:p w14:paraId="5D468017"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1/4-1/6</w:t>
            </w:r>
          </w:p>
        </w:tc>
        <w:tc>
          <w:tcPr>
            <w:tcW w:w="960" w:type="dxa"/>
            <w:hideMark/>
          </w:tcPr>
          <w:p w14:paraId="74ACC9CB"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4.13</w:t>
            </w:r>
          </w:p>
        </w:tc>
        <w:tc>
          <w:tcPr>
            <w:tcW w:w="7840" w:type="dxa"/>
            <w:hideMark/>
          </w:tcPr>
          <w:p w14:paraId="23C66FFA" w14:textId="77777777" w:rsidR="00C74F71" w:rsidRPr="00C74F71" w:rsidRDefault="00C74F71" w:rsidP="00C74F71">
            <w:pPr>
              <w:rPr>
                <w:rFonts w:ascii="Arial" w:hAnsi="Arial" w:cs="Arial"/>
                <w:color w:val="000000"/>
              </w:rPr>
            </w:pPr>
            <w:r w:rsidRPr="00C74F71">
              <w:rPr>
                <w:rFonts w:ascii="Arial" w:hAnsi="Arial" w:cs="Arial"/>
                <w:color w:val="000000"/>
              </w:rPr>
              <w:t>Understand data-collection methods to evaluate their appropriateness for the research problem/issue. (IM:418), (IM:286)</w:t>
            </w:r>
          </w:p>
        </w:tc>
      </w:tr>
      <w:tr w:rsidR="00C74F71" w:rsidRPr="00C74F71" w14:paraId="0F3F42ED" w14:textId="77777777" w:rsidTr="00C74F71">
        <w:trPr>
          <w:trHeight w:val="630"/>
        </w:trPr>
        <w:tc>
          <w:tcPr>
            <w:tcW w:w="960" w:type="dxa"/>
            <w:hideMark/>
          </w:tcPr>
          <w:p w14:paraId="58C601D4"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 </w:t>
            </w:r>
          </w:p>
        </w:tc>
        <w:tc>
          <w:tcPr>
            <w:tcW w:w="960" w:type="dxa"/>
            <w:hideMark/>
          </w:tcPr>
          <w:p w14:paraId="3F41097E"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4.14</w:t>
            </w:r>
          </w:p>
        </w:tc>
        <w:tc>
          <w:tcPr>
            <w:tcW w:w="7840" w:type="dxa"/>
            <w:hideMark/>
          </w:tcPr>
          <w:p w14:paraId="3D15FAB2" w14:textId="77777777" w:rsidR="00C74F71" w:rsidRPr="00C74F71" w:rsidRDefault="00C74F71" w:rsidP="00C74F71">
            <w:pPr>
              <w:rPr>
                <w:rFonts w:ascii="Arial" w:hAnsi="Arial" w:cs="Arial"/>
                <w:color w:val="000000"/>
              </w:rPr>
            </w:pPr>
            <w:r w:rsidRPr="00C74F71">
              <w:rPr>
                <w:rFonts w:ascii="Arial" w:hAnsi="Arial" w:cs="Arial"/>
                <w:color w:val="000000"/>
              </w:rPr>
              <w:t>Acquire a foundational knowledge of selling to understand its nature and scope. (SE:828) (SUPPLEMENTAL)</w:t>
            </w:r>
          </w:p>
        </w:tc>
      </w:tr>
      <w:tr w:rsidR="00C74F71" w:rsidRPr="00C74F71" w14:paraId="03552CBF" w14:textId="77777777" w:rsidTr="00C74F71">
        <w:trPr>
          <w:trHeight w:val="630"/>
        </w:trPr>
        <w:tc>
          <w:tcPr>
            <w:tcW w:w="960" w:type="dxa"/>
            <w:hideMark/>
          </w:tcPr>
          <w:p w14:paraId="08F743C9"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1/4-1/6</w:t>
            </w:r>
          </w:p>
        </w:tc>
        <w:tc>
          <w:tcPr>
            <w:tcW w:w="960" w:type="dxa"/>
            <w:hideMark/>
          </w:tcPr>
          <w:p w14:paraId="10F026A7"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4.15</w:t>
            </w:r>
          </w:p>
        </w:tc>
        <w:tc>
          <w:tcPr>
            <w:tcW w:w="7840" w:type="dxa"/>
            <w:hideMark/>
          </w:tcPr>
          <w:p w14:paraId="680783B9" w14:textId="77777777" w:rsidR="00C74F71" w:rsidRPr="00C74F71" w:rsidRDefault="00C74F71" w:rsidP="00C74F71">
            <w:pPr>
              <w:rPr>
                <w:rFonts w:ascii="Arial" w:hAnsi="Arial" w:cs="Arial"/>
                <w:color w:val="000000"/>
              </w:rPr>
            </w:pPr>
            <w:r w:rsidRPr="00C74F71">
              <w:rPr>
                <w:rFonts w:ascii="Arial" w:hAnsi="Arial" w:cs="Arial"/>
                <w:color w:val="000000"/>
              </w:rPr>
              <w:t>Acquire a foundational knowledge of selling to understand its nature and scope. (SE:106)</w:t>
            </w:r>
          </w:p>
        </w:tc>
      </w:tr>
      <w:tr w:rsidR="00C74F71" w:rsidRPr="00C74F71" w14:paraId="76573826" w14:textId="77777777" w:rsidTr="00C74F71">
        <w:trPr>
          <w:trHeight w:val="630"/>
        </w:trPr>
        <w:tc>
          <w:tcPr>
            <w:tcW w:w="960" w:type="dxa"/>
            <w:hideMark/>
          </w:tcPr>
          <w:p w14:paraId="75A25B5F"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 </w:t>
            </w:r>
          </w:p>
        </w:tc>
        <w:tc>
          <w:tcPr>
            <w:tcW w:w="960" w:type="dxa"/>
            <w:hideMark/>
          </w:tcPr>
          <w:p w14:paraId="7098505C" w14:textId="77777777" w:rsidR="00C74F71" w:rsidRPr="00C74F71" w:rsidRDefault="00C74F71" w:rsidP="00C74F71">
            <w:pPr>
              <w:jc w:val="center"/>
              <w:rPr>
                <w:rFonts w:ascii="Arial" w:hAnsi="Arial" w:cs="Arial"/>
                <w:color w:val="000000"/>
                <w:sz w:val="20"/>
                <w:szCs w:val="20"/>
              </w:rPr>
            </w:pPr>
            <w:r w:rsidRPr="00C74F71">
              <w:rPr>
                <w:rFonts w:ascii="Arial" w:hAnsi="Arial" w:cs="Arial"/>
                <w:color w:val="000000"/>
                <w:sz w:val="20"/>
                <w:szCs w:val="20"/>
              </w:rPr>
              <w:t>4.16</w:t>
            </w:r>
          </w:p>
        </w:tc>
        <w:tc>
          <w:tcPr>
            <w:tcW w:w="7840" w:type="dxa"/>
            <w:hideMark/>
          </w:tcPr>
          <w:p w14:paraId="1E4FCC24" w14:textId="77777777" w:rsidR="00C74F71" w:rsidRPr="00C74F71" w:rsidRDefault="00C74F71" w:rsidP="00C74F71">
            <w:pPr>
              <w:rPr>
                <w:rFonts w:ascii="Arial" w:hAnsi="Arial" w:cs="Arial"/>
                <w:color w:val="000000"/>
              </w:rPr>
            </w:pPr>
            <w:r w:rsidRPr="00C74F71">
              <w:rPr>
                <w:rFonts w:ascii="Arial" w:hAnsi="Arial" w:cs="Arial"/>
                <w:color w:val="000000"/>
              </w:rPr>
              <w:t>Acquire a foundational knowledge of selling to understand its nature and scope. (SE:107), (SE:108) (SUPPLEMENTAL)</w:t>
            </w:r>
          </w:p>
        </w:tc>
      </w:tr>
    </w:tbl>
    <w:p w14:paraId="28C742C2" w14:textId="77777777" w:rsidR="002E3FB2" w:rsidRDefault="002E3FB2" w:rsidP="002E3FB2">
      <w:pPr>
        <w:tabs>
          <w:tab w:val="left" w:pos="-6480"/>
        </w:tabs>
        <w:ind w:left="540"/>
        <w:rPr>
          <w:rFonts w:ascii="Comic Sans MS" w:hAnsi="Comic Sans MS" w:cs="Arial"/>
          <w:b/>
        </w:rPr>
      </w:pPr>
    </w:p>
    <w:p w14:paraId="0FF01CCC" w14:textId="77777777" w:rsidR="00ED32EA" w:rsidRPr="002E3FB2" w:rsidRDefault="00ED32EA" w:rsidP="002E3FB2">
      <w:pPr>
        <w:tabs>
          <w:tab w:val="left" w:pos="-6480"/>
        </w:tabs>
        <w:ind w:left="540"/>
        <w:rPr>
          <w:rFonts w:ascii="Comic Sans MS" w:hAnsi="Comic Sans MS" w:cs="Arial"/>
          <w:b/>
        </w:rPr>
      </w:pPr>
    </w:p>
    <w:p w14:paraId="72C9D079" w14:textId="434FB60E" w:rsidR="007D1662" w:rsidRDefault="007D1662" w:rsidP="007D1662">
      <w:pPr>
        <w:tabs>
          <w:tab w:val="left" w:pos="-6480"/>
        </w:tabs>
        <w:rPr>
          <w:rFonts w:ascii="Arial" w:hAnsi="Arial" w:cs="Arial"/>
          <w:sz w:val="22"/>
          <w:szCs w:val="22"/>
        </w:rPr>
      </w:pPr>
    </w:p>
    <w:p w14:paraId="640819EA" w14:textId="4A7E89ED" w:rsidR="007D1662" w:rsidRPr="009321B6" w:rsidRDefault="009321B6" w:rsidP="009321B6">
      <w:pPr>
        <w:jc w:val="center"/>
        <w:rPr>
          <w:rFonts w:ascii="Comic Sans MS" w:hAnsi="Comic Sans MS" w:cs="Arial"/>
          <w:b/>
        </w:rPr>
      </w:pPr>
      <w:r>
        <w:rPr>
          <w:rFonts w:ascii="Comic Sans MS" w:hAnsi="Comic Sans MS" w:cs="Arial"/>
          <w:b/>
        </w:rPr>
        <w:t>*Course Schedule may change at any time!*</w:t>
      </w:r>
    </w:p>
    <w:p w14:paraId="344BABBE" w14:textId="77777777" w:rsidR="007E3884" w:rsidRDefault="007E3884" w:rsidP="007D1662">
      <w:pPr>
        <w:rPr>
          <w:rFonts w:ascii="Comic Sans MS" w:hAnsi="Comic Sans MS" w:cs="Arial"/>
        </w:rPr>
      </w:pPr>
    </w:p>
    <w:sectPr w:rsidR="007E3884" w:rsidSect="002E3FB2">
      <w:headerReference w:type="default" r:id="rId13"/>
      <w:footerReference w:type="default" r:id="rId14"/>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1EE0D" w14:textId="77777777" w:rsidR="00F82BF5" w:rsidRDefault="00F82BF5" w:rsidP="00702B1E">
      <w:r>
        <w:separator/>
      </w:r>
    </w:p>
  </w:endnote>
  <w:endnote w:type="continuationSeparator" w:id="0">
    <w:p w14:paraId="47B22C54" w14:textId="77777777" w:rsidR="00F82BF5" w:rsidRDefault="00F82BF5" w:rsidP="00702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587E9" w14:textId="62AF136C" w:rsidR="0096175F" w:rsidRPr="00843681" w:rsidRDefault="0096175F" w:rsidP="009B75D5">
    <w:pPr>
      <w:pStyle w:val="Footer"/>
      <w:jc w:val="right"/>
      <w:rPr>
        <w:rFonts w:ascii="Comic Sans MS" w:hAnsi="Comic Sans MS" w:cs="Arial"/>
        <w:sz w:val="12"/>
        <w:szCs w:val="12"/>
      </w:rPr>
    </w:pPr>
    <w:r w:rsidRPr="00843681">
      <w:rPr>
        <w:rFonts w:ascii="Comic Sans MS" w:hAnsi="Comic Sans MS" w:cs="Arial"/>
        <w:sz w:val="12"/>
        <w:szCs w:val="12"/>
      </w:rPr>
      <w:t>Updated</w:t>
    </w:r>
    <w:r w:rsidR="00843681" w:rsidRPr="00843681">
      <w:rPr>
        <w:rFonts w:ascii="Comic Sans MS" w:hAnsi="Comic Sans MS" w:cs="Arial"/>
        <w:sz w:val="12"/>
        <w:szCs w:val="12"/>
      </w:rPr>
      <w:t>:</w:t>
    </w:r>
    <w:r w:rsidRPr="00843681">
      <w:rPr>
        <w:rFonts w:ascii="Comic Sans MS" w:hAnsi="Comic Sans MS" w:cs="Arial"/>
        <w:sz w:val="12"/>
        <w:szCs w:val="12"/>
      </w:rPr>
      <w:t xml:space="preserve"> 8/15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9AFC6" w14:textId="2F808361" w:rsidR="0096175F" w:rsidRPr="0096175F" w:rsidRDefault="0096175F">
    <w:pPr>
      <w:pStyle w:val="Footer"/>
      <w:rPr>
        <w:rFonts w:ascii="Comic Sans MS" w:hAnsi="Comic Sans MS"/>
        <w:sz w:val="12"/>
        <w:szCs w:val="12"/>
      </w:rPr>
    </w:pPr>
    <w:r>
      <w:tab/>
    </w:r>
    <w:r>
      <w:tab/>
    </w:r>
    <w:r>
      <w:tab/>
    </w:r>
    <w:r>
      <w:rPr>
        <w:rFonts w:ascii="Comic Sans MS" w:hAnsi="Comic Sans MS"/>
        <w:sz w:val="12"/>
        <w:szCs w:val="12"/>
      </w:rPr>
      <w:t>Updated:  8/15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C412E" w14:textId="77777777" w:rsidR="00F82BF5" w:rsidRDefault="00F82BF5" w:rsidP="00702B1E">
      <w:r>
        <w:separator/>
      </w:r>
    </w:p>
  </w:footnote>
  <w:footnote w:type="continuationSeparator" w:id="0">
    <w:p w14:paraId="57D6FEAD" w14:textId="77777777" w:rsidR="00F82BF5" w:rsidRDefault="00F82BF5" w:rsidP="00702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1AD37" w14:textId="6711361C" w:rsidR="007372B0" w:rsidRDefault="004E6648" w:rsidP="007372B0">
    <w:pPr>
      <w:jc w:val="center"/>
      <w:rPr>
        <w:rFonts w:ascii="Comic Sans MS" w:hAnsi="Comic Sans MS"/>
        <w:sz w:val="28"/>
        <w:szCs w:val="28"/>
      </w:rPr>
    </w:pPr>
    <w:r>
      <w:rPr>
        <w:rFonts w:ascii="Comic Sans MS" w:hAnsi="Comic Sans MS"/>
        <w:sz w:val="28"/>
        <w:szCs w:val="28"/>
      </w:rPr>
      <w:t>Marketing</w:t>
    </w:r>
    <w:r w:rsidR="008E6B7A">
      <w:rPr>
        <w:rFonts w:ascii="Comic Sans MS" w:hAnsi="Comic Sans MS"/>
        <w:sz w:val="28"/>
        <w:szCs w:val="28"/>
      </w:rPr>
      <w:t xml:space="preserve"> </w:t>
    </w:r>
    <w:r w:rsidR="007372B0">
      <w:rPr>
        <w:rFonts w:ascii="Comic Sans MS" w:hAnsi="Comic Sans MS"/>
        <w:sz w:val="28"/>
        <w:szCs w:val="28"/>
      </w:rPr>
      <w:t>Fall Semester, 2015</w:t>
    </w:r>
  </w:p>
  <w:p w14:paraId="477A61A4" w14:textId="19CA8BDC" w:rsidR="007372B0" w:rsidRPr="005D008D" w:rsidRDefault="007372B0" w:rsidP="007372B0">
    <w:pPr>
      <w:jc w:val="center"/>
      <w:rPr>
        <w:rFonts w:ascii="Comic Sans MS" w:hAnsi="Comic Sans MS"/>
      </w:rPr>
    </w:pPr>
    <w:r w:rsidRPr="00C16D71">
      <w:rPr>
        <w:rFonts w:ascii="Comic Sans MS" w:hAnsi="Comic Sans MS"/>
      </w:rPr>
      <w:t>Mrs. Heather</w:t>
    </w:r>
    <w:r>
      <w:rPr>
        <w:rFonts w:ascii="Comic Sans MS" w:hAnsi="Comic Sans MS"/>
      </w:rPr>
      <w:t xml:space="preserve"> H. </w:t>
    </w:r>
    <w:r w:rsidRPr="00C16D71">
      <w:rPr>
        <w:rFonts w:ascii="Comic Sans MS" w:hAnsi="Comic Sans MS"/>
      </w:rPr>
      <w:t>Huffman</w:t>
    </w:r>
    <w:r w:rsidR="00305597">
      <w:rPr>
        <w:rFonts w:ascii="Comic Sans MS" w:hAnsi="Comic Sans MS"/>
      </w:rPr>
      <w:t>, MA</w:t>
    </w:r>
    <w:r w:rsidRPr="00C16D71">
      <w:rPr>
        <w:rFonts w:ascii="Comic Sans MS" w:hAnsi="Comic Sans MS"/>
      </w:rPr>
      <w:t>, Instructor</w:t>
    </w:r>
    <w:r>
      <w:rPr>
        <w:rFonts w:ascii="Comic Sans MS" w:hAnsi="Comic Sans MS"/>
      </w:rPr>
      <w:t xml:space="preserve"> Room 514</w:t>
    </w:r>
  </w:p>
  <w:p w14:paraId="7A187F4B" w14:textId="77777777" w:rsidR="007372B0" w:rsidRDefault="007372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FDE58" w14:textId="05DC3B0C" w:rsidR="00D514A8" w:rsidRDefault="00E237FC" w:rsidP="002723B4">
    <w:pPr>
      <w:tabs>
        <w:tab w:val="left" w:pos="989"/>
        <w:tab w:val="center" w:pos="5400"/>
      </w:tabs>
      <w:jc w:val="center"/>
      <w:rPr>
        <w:rFonts w:ascii="Comic Sans MS" w:hAnsi="Comic Sans MS"/>
        <w:sz w:val="28"/>
        <w:szCs w:val="28"/>
      </w:rPr>
    </w:pPr>
    <w:r>
      <w:rPr>
        <w:rFonts w:ascii="Comic Sans MS" w:hAnsi="Comic Sans MS"/>
        <w:sz w:val="28"/>
        <w:szCs w:val="28"/>
      </w:rPr>
      <w:t xml:space="preserve">Marketing </w:t>
    </w:r>
    <w:r w:rsidR="00A24CE0">
      <w:rPr>
        <w:rFonts w:ascii="Comic Sans MS" w:hAnsi="Comic Sans MS"/>
        <w:sz w:val="28"/>
        <w:szCs w:val="28"/>
      </w:rPr>
      <w:t>Fall</w:t>
    </w:r>
    <w:r w:rsidR="0007697B">
      <w:rPr>
        <w:rFonts w:ascii="Comic Sans MS" w:hAnsi="Comic Sans MS"/>
        <w:sz w:val="28"/>
        <w:szCs w:val="28"/>
      </w:rPr>
      <w:t xml:space="preserve"> Semester, 2015</w:t>
    </w:r>
  </w:p>
  <w:p w14:paraId="1222C53F" w14:textId="36633057" w:rsidR="00D514A8" w:rsidRPr="005D008D" w:rsidRDefault="0007697B" w:rsidP="002723B4">
    <w:pPr>
      <w:jc w:val="center"/>
      <w:rPr>
        <w:rFonts w:ascii="Comic Sans MS" w:hAnsi="Comic Sans MS"/>
      </w:rPr>
    </w:pPr>
    <w:r w:rsidRPr="00C16D71">
      <w:rPr>
        <w:rFonts w:ascii="Comic Sans MS" w:hAnsi="Comic Sans MS"/>
      </w:rPr>
      <w:t>Mrs. Heather</w:t>
    </w:r>
    <w:r w:rsidR="002723B4">
      <w:rPr>
        <w:rFonts w:ascii="Comic Sans MS" w:hAnsi="Comic Sans MS"/>
      </w:rPr>
      <w:t xml:space="preserve"> H.</w:t>
    </w:r>
    <w:r w:rsidRPr="00C16D71">
      <w:rPr>
        <w:rFonts w:ascii="Comic Sans MS" w:hAnsi="Comic Sans MS"/>
      </w:rPr>
      <w:t xml:space="preserve"> Huffman</w:t>
    </w:r>
    <w:r w:rsidR="002723B4">
      <w:rPr>
        <w:rFonts w:ascii="Comic Sans MS" w:hAnsi="Comic Sans MS"/>
      </w:rPr>
      <w:t>, MA</w:t>
    </w:r>
    <w:r w:rsidRPr="00C16D71">
      <w:rPr>
        <w:rFonts w:ascii="Comic Sans MS" w:hAnsi="Comic Sans MS"/>
      </w:rPr>
      <w:t>, Instructor</w:t>
    </w:r>
    <w:r w:rsidR="002723B4">
      <w:rPr>
        <w:rFonts w:ascii="Comic Sans MS" w:hAnsi="Comic Sans MS"/>
      </w:rPr>
      <w:t xml:space="preserve"> </w:t>
    </w:r>
    <w:r>
      <w:rPr>
        <w:rFonts w:ascii="Comic Sans MS" w:hAnsi="Comic Sans MS"/>
      </w:rPr>
      <w:t xml:space="preserve">Room 514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868"/>
    <w:multiLevelType w:val="hybridMultilevel"/>
    <w:tmpl w:val="04407F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E4B36"/>
    <w:multiLevelType w:val="hybridMultilevel"/>
    <w:tmpl w:val="418C2E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A43DE"/>
    <w:multiLevelType w:val="hybridMultilevel"/>
    <w:tmpl w:val="DFDC7C0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06D98"/>
    <w:multiLevelType w:val="hybridMultilevel"/>
    <w:tmpl w:val="B4FC9C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17F63"/>
    <w:multiLevelType w:val="hybridMultilevel"/>
    <w:tmpl w:val="969ECD5C"/>
    <w:lvl w:ilvl="0" w:tplc="0409000B">
      <w:start w:val="1"/>
      <w:numFmt w:val="bullet"/>
      <w:lvlText w:val=""/>
      <w:lvlJc w:val="left"/>
      <w:pPr>
        <w:ind w:left="1260" w:hanging="360"/>
      </w:pPr>
      <w:rPr>
        <w:rFonts w:ascii="Wingdings" w:hAnsi="Wingdings"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49D230BA"/>
    <w:multiLevelType w:val="hybridMultilevel"/>
    <w:tmpl w:val="33AA5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E6C02"/>
    <w:multiLevelType w:val="hybridMultilevel"/>
    <w:tmpl w:val="AD7622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893433"/>
    <w:multiLevelType w:val="hybridMultilevel"/>
    <w:tmpl w:val="81040C68"/>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15:restartNumberingAfterBreak="0">
    <w:nsid w:val="4F70405B"/>
    <w:multiLevelType w:val="singleLevel"/>
    <w:tmpl w:val="4CF0F2EE"/>
    <w:lvl w:ilvl="0">
      <w:start w:val="2"/>
      <w:numFmt w:val="decimal"/>
      <w:lvlText w:val="%1."/>
      <w:lvlJc w:val="left"/>
      <w:pPr>
        <w:tabs>
          <w:tab w:val="num" w:pos="1800"/>
        </w:tabs>
        <w:ind w:left="1800" w:hanging="360"/>
      </w:pPr>
      <w:rPr>
        <w:rFonts w:hint="default"/>
      </w:rPr>
    </w:lvl>
  </w:abstractNum>
  <w:abstractNum w:abstractNumId="9" w15:restartNumberingAfterBreak="0">
    <w:nsid w:val="4FBD5D6B"/>
    <w:multiLevelType w:val="hybridMultilevel"/>
    <w:tmpl w:val="012C40D2"/>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0" w15:restartNumberingAfterBreak="0">
    <w:nsid w:val="5AA535E6"/>
    <w:multiLevelType w:val="hybridMultilevel"/>
    <w:tmpl w:val="7390D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BB6472"/>
    <w:multiLevelType w:val="hybridMultilevel"/>
    <w:tmpl w:val="546A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294F27"/>
    <w:multiLevelType w:val="hybridMultilevel"/>
    <w:tmpl w:val="3EB2A4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AD785C9C">
      <w:start w:val="89"/>
      <w:numFmt w:val="bullet"/>
      <w:lvlText w:val=""/>
      <w:lvlJc w:val="left"/>
      <w:pPr>
        <w:ind w:left="2160" w:hanging="360"/>
      </w:pPr>
      <w:rPr>
        <w:rFonts w:ascii="Symbol" w:eastAsia="Times New Roman" w:hAnsi="Symbo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A04CC5"/>
    <w:multiLevelType w:val="hybridMultilevel"/>
    <w:tmpl w:val="A182606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4" w15:restartNumberingAfterBreak="0">
    <w:nsid w:val="781D4ABC"/>
    <w:multiLevelType w:val="hybridMultilevel"/>
    <w:tmpl w:val="C5DAF5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28248C"/>
    <w:multiLevelType w:val="hybridMultilevel"/>
    <w:tmpl w:val="1360B722"/>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hint="default"/>
      </w:rPr>
    </w:lvl>
    <w:lvl w:ilvl="8" w:tplc="04090005" w:tentative="1">
      <w:start w:val="1"/>
      <w:numFmt w:val="bullet"/>
      <w:lvlText w:val=""/>
      <w:lvlJc w:val="left"/>
      <w:pPr>
        <w:ind w:left="7182" w:hanging="360"/>
      </w:pPr>
      <w:rPr>
        <w:rFonts w:ascii="Wingdings" w:hAnsi="Wingdings" w:hint="default"/>
      </w:rPr>
    </w:lvl>
  </w:abstractNum>
  <w:num w:numId="1">
    <w:abstractNumId w:val="6"/>
  </w:num>
  <w:num w:numId="2">
    <w:abstractNumId w:val="11"/>
  </w:num>
  <w:num w:numId="3">
    <w:abstractNumId w:val="13"/>
  </w:num>
  <w:num w:numId="4">
    <w:abstractNumId w:val="10"/>
  </w:num>
  <w:num w:numId="5">
    <w:abstractNumId w:val="9"/>
  </w:num>
  <w:num w:numId="6">
    <w:abstractNumId w:val="15"/>
  </w:num>
  <w:num w:numId="7">
    <w:abstractNumId w:val="5"/>
  </w:num>
  <w:num w:numId="8">
    <w:abstractNumId w:val="7"/>
  </w:num>
  <w:num w:numId="9">
    <w:abstractNumId w:val="8"/>
  </w:num>
  <w:num w:numId="10">
    <w:abstractNumId w:val="1"/>
  </w:num>
  <w:num w:numId="11">
    <w:abstractNumId w:val="2"/>
  </w:num>
  <w:num w:numId="12">
    <w:abstractNumId w:val="3"/>
  </w:num>
  <w:num w:numId="13">
    <w:abstractNumId w:val="12"/>
  </w:num>
  <w:num w:numId="14">
    <w:abstractNumId w:val="0"/>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B1E"/>
    <w:rsid w:val="000653E9"/>
    <w:rsid w:val="0007697B"/>
    <w:rsid w:val="000E2A53"/>
    <w:rsid w:val="002723B4"/>
    <w:rsid w:val="002E3FB2"/>
    <w:rsid w:val="00305381"/>
    <w:rsid w:val="00305597"/>
    <w:rsid w:val="003076C4"/>
    <w:rsid w:val="00467490"/>
    <w:rsid w:val="00483C4B"/>
    <w:rsid w:val="004D6031"/>
    <w:rsid w:val="004E0417"/>
    <w:rsid w:val="004E6648"/>
    <w:rsid w:val="004F7F5E"/>
    <w:rsid w:val="005B4F26"/>
    <w:rsid w:val="00602B55"/>
    <w:rsid w:val="00616CE3"/>
    <w:rsid w:val="0064138E"/>
    <w:rsid w:val="00674BC1"/>
    <w:rsid w:val="00691FA0"/>
    <w:rsid w:val="006A0710"/>
    <w:rsid w:val="006F2DF8"/>
    <w:rsid w:val="00702B1E"/>
    <w:rsid w:val="007372B0"/>
    <w:rsid w:val="007519A8"/>
    <w:rsid w:val="00792C17"/>
    <w:rsid w:val="007B6849"/>
    <w:rsid w:val="007D1662"/>
    <w:rsid w:val="007E3884"/>
    <w:rsid w:val="008343EC"/>
    <w:rsid w:val="00843681"/>
    <w:rsid w:val="00866F8E"/>
    <w:rsid w:val="00876E0D"/>
    <w:rsid w:val="008E6B7A"/>
    <w:rsid w:val="008F76E7"/>
    <w:rsid w:val="009321B6"/>
    <w:rsid w:val="0096175F"/>
    <w:rsid w:val="00976B60"/>
    <w:rsid w:val="00A15462"/>
    <w:rsid w:val="00A24CE0"/>
    <w:rsid w:val="00B43918"/>
    <w:rsid w:val="00B622D5"/>
    <w:rsid w:val="00B85474"/>
    <w:rsid w:val="00B9232A"/>
    <w:rsid w:val="00BE1BEB"/>
    <w:rsid w:val="00C61FB3"/>
    <w:rsid w:val="00C71BD1"/>
    <w:rsid w:val="00C74F71"/>
    <w:rsid w:val="00D97536"/>
    <w:rsid w:val="00DB4D60"/>
    <w:rsid w:val="00E237FC"/>
    <w:rsid w:val="00E601A7"/>
    <w:rsid w:val="00ED32EA"/>
    <w:rsid w:val="00F0216B"/>
    <w:rsid w:val="00F13FC1"/>
    <w:rsid w:val="00F344CA"/>
    <w:rsid w:val="00F41D0E"/>
    <w:rsid w:val="00F82BF5"/>
    <w:rsid w:val="00F96CB9"/>
    <w:rsid w:val="00FE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CD450D"/>
  <w14:defaultImageDpi w14:val="300"/>
  <w15:docId w15:val="{5659339E-CCAD-4018-AC4C-56F1E44B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lear Formatting"/>
    <w:qFormat/>
    <w:rsid w:val="00702B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B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B1E"/>
    <w:rPr>
      <w:rFonts w:ascii="Lucida Grande" w:eastAsia="Times New Roman" w:hAnsi="Lucida Grande" w:cs="Lucida Grande"/>
      <w:sz w:val="18"/>
      <w:szCs w:val="18"/>
    </w:rPr>
  </w:style>
  <w:style w:type="paragraph" w:styleId="Header">
    <w:name w:val="header"/>
    <w:basedOn w:val="Normal"/>
    <w:link w:val="HeaderChar"/>
    <w:rsid w:val="00702B1E"/>
    <w:pPr>
      <w:tabs>
        <w:tab w:val="center" w:pos="4320"/>
        <w:tab w:val="right" w:pos="8640"/>
      </w:tabs>
    </w:pPr>
  </w:style>
  <w:style w:type="character" w:customStyle="1" w:styleId="HeaderChar">
    <w:name w:val="Header Char"/>
    <w:basedOn w:val="DefaultParagraphFont"/>
    <w:link w:val="Header"/>
    <w:rsid w:val="00702B1E"/>
    <w:rPr>
      <w:rFonts w:ascii="Times New Roman" w:eastAsia="Times New Roman" w:hAnsi="Times New Roman" w:cs="Times New Roman"/>
    </w:rPr>
  </w:style>
  <w:style w:type="character" w:styleId="Hyperlink">
    <w:name w:val="Hyperlink"/>
    <w:rsid w:val="00702B1E"/>
    <w:rPr>
      <w:color w:val="0000FF"/>
      <w:u w:val="single"/>
    </w:rPr>
  </w:style>
  <w:style w:type="paragraph" w:styleId="Footer">
    <w:name w:val="footer"/>
    <w:basedOn w:val="Normal"/>
    <w:link w:val="FooterChar"/>
    <w:uiPriority w:val="99"/>
    <w:unhideWhenUsed/>
    <w:rsid w:val="00702B1E"/>
    <w:pPr>
      <w:tabs>
        <w:tab w:val="center" w:pos="4320"/>
        <w:tab w:val="right" w:pos="8640"/>
      </w:tabs>
    </w:pPr>
  </w:style>
  <w:style w:type="character" w:customStyle="1" w:styleId="FooterChar">
    <w:name w:val="Footer Char"/>
    <w:basedOn w:val="DefaultParagraphFont"/>
    <w:link w:val="Footer"/>
    <w:uiPriority w:val="99"/>
    <w:rsid w:val="00702B1E"/>
    <w:rPr>
      <w:rFonts w:ascii="Times New Roman" w:eastAsia="Times New Roman" w:hAnsi="Times New Roman" w:cs="Times New Roman"/>
    </w:rPr>
  </w:style>
  <w:style w:type="paragraph" w:styleId="NormalWeb">
    <w:name w:val="Normal (Web)"/>
    <w:basedOn w:val="Normal"/>
    <w:uiPriority w:val="99"/>
    <w:unhideWhenUsed/>
    <w:rsid w:val="0007697B"/>
    <w:pPr>
      <w:spacing w:before="100" w:beforeAutospacing="1" w:after="100" w:afterAutospacing="1"/>
    </w:pPr>
    <w:rPr>
      <w:rFonts w:ascii="Times" w:eastAsiaTheme="minorEastAsia" w:hAnsi="Times"/>
      <w:sz w:val="20"/>
      <w:szCs w:val="20"/>
    </w:rPr>
  </w:style>
  <w:style w:type="paragraph" w:styleId="ListParagraph">
    <w:name w:val="List Paragraph"/>
    <w:basedOn w:val="Normal"/>
    <w:uiPriority w:val="99"/>
    <w:qFormat/>
    <w:rsid w:val="0096175F"/>
    <w:pPr>
      <w:suppressAutoHyphens/>
      <w:ind w:left="720"/>
      <w:contextualSpacing/>
    </w:pPr>
    <w:rPr>
      <w:lang w:eastAsia="ar-SA"/>
    </w:rPr>
  </w:style>
  <w:style w:type="table" w:styleId="TableGrid">
    <w:name w:val="Table Grid"/>
    <w:basedOn w:val="TableNormal"/>
    <w:uiPriority w:val="59"/>
    <w:rsid w:val="002E3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55912">
      <w:bodyDiv w:val="1"/>
      <w:marLeft w:val="0"/>
      <w:marRight w:val="0"/>
      <w:marTop w:val="0"/>
      <w:marBottom w:val="0"/>
      <w:divBdr>
        <w:top w:val="none" w:sz="0" w:space="0" w:color="auto"/>
        <w:left w:val="none" w:sz="0" w:space="0" w:color="auto"/>
        <w:bottom w:val="none" w:sz="0" w:space="0" w:color="auto"/>
        <w:right w:val="none" w:sz="0" w:space="0" w:color="auto"/>
      </w:divBdr>
    </w:div>
    <w:div w:id="1101415143">
      <w:bodyDiv w:val="1"/>
      <w:marLeft w:val="0"/>
      <w:marRight w:val="0"/>
      <w:marTop w:val="0"/>
      <w:marBottom w:val="0"/>
      <w:divBdr>
        <w:top w:val="none" w:sz="0" w:space="0" w:color="auto"/>
        <w:left w:val="none" w:sz="0" w:space="0" w:color="auto"/>
        <w:bottom w:val="none" w:sz="0" w:space="0" w:color="auto"/>
        <w:right w:val="none" w:sz="0" w:space="0" w:color="auto"/>
      </w:divBdr>
    </w:div>
    <w:div w:id="1351762239">
      <w:bodyDiv w:val="1"/>
      <w:marLeft w:val="0"/>
      <w:marRight w:val="0"/>
      <w:marTop w:val="0"/>
      <w:marBottom w:val="0"/>
      <w:divBdr>
        <w:top w:val="none" w:sz="0" w:space="0" w:color="auto"/>
        <w:left w:val="none" w:sz="0" w:space="0" w:color="auto"/>
        <w:bottom w:val="none" w:sz="0" w:space="0" w:color="auto"/>
        <w:right w:val="none" w:sz="0" w:space="0" w:color="auto"/>
      </w:divBdr>
    </w:div>
    <w:div w:id="1529101307">
      <w:bodyDiv w:val="1"/>
      <w:marLeft w:val="0"/>
      <w:marRight w:val="0"/>
      <w:marTop w:val="0"/>
      <w:marBottom w:val="0"/>
      <w:divBdr>
        <w:top w:val="none" w:sz="0" w:space="0" w:color="auto"/>
        <w:left w:val="none" w:sz="0" w:space="0" w:color="auto"/>
        <w:bottom w:val="none" w:sz="0" w:space="0" w:color="auto"/>
        <w:right w:val="none" w:sz="0" w:space="0" w:color="auto"/>
      </w:divBdr>
    </w:div>
    <w:div w:id="1831094022">
      <w:bodyDiv w:val="1"/>
      <w:marLeft w:val="0"/>
      <w:marRight w:val="0"/>
      <w:marTop w:val="0"/>
      <w:marBottom w:val="0"/>
      <w:divBdr>
        <w:top w:val="none" w:sz="0" w:space="0" w:color="auto"/>
        <w:left w:val="none" w:sz="0" w:space="0" w:color="auto"/>
        <w:bottom w:val="none" w:sz="0" w:space="0" w:color="auto"/>
        <w:right w:val="none" w:sz="0" w:space="0" w:color="auto"/>
      </w:divBdr>
    </w:div>
    <w:div w:id="1845051967">
      <w:bodyDiv w:val="1"/>
      <w:marLeft w:val="0"/>
      <w:marRight w:val="0"/>
      <w:marTop w:val="0"/>
      <w:marBottom w:val="0"/>
      <w:divBdr>
        <w:top w:val="none" w:sz="0" w:space="0" w:color="auto"/>
        <w:left w:val="none" w:sz="0" w:space="0" w:color="auto"/>
        <w:bottom w:val="none" w:sz="0" w:space="0" w:color="auto"/>
        <w:right w:val="none" w:sz="0" w:space="0" w:color="auto"/>
      </w:divBdr>
      <w:divsChild>
        <w:div w:id="839542987">
          <w:marLeft w:val="0"/>
          <w:marRight w:val="0"/>
          <w:marTop w:val="0"/>
          <w:marBottom w:val="0"/>
          <w:divBdr>
            <w:top w:val="none" w:sz="0" w:space="0" w:color="auto"/>
            <w:left w:val="none" w:sz="0" w:space="0" w:color="auto"/>
            <w:bottom w:val="none" w:sz="0" w:space="0" w:color="auto"/>
            <w:right w:val="none" w:sz="0" w:space="0" w:color="auto"/>
          </w:divBdr>
          <w:divsChild>
            <w:div w:id="2087024963">
              <w:marLeft w:val="0"/>
              <w:marRight w:val="0"/>
              <w:marTop w:val="0"/>
              <w:marBottom w:val="0"/>
              <w:divBdr>
                <w:top w:val="none" w:sz="0" w:space="0" w:color="auto"/>
                <w:left w:val="none" w:sz="0" w:space="0" w:color="auto"/>
                <w:bottom w:val="none" w:sz="0" w:space="0" w:color="auto"/>
                <w:right w:val="none" w:sz="0" w:space="0" w:color="auto"/>
              </w:divBdr>
              <w:divsChild>
                <w:div w:id="5324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67804">
      <w:bodyDiv w:val="1"/>
      <w:marLeft w:val="0"/>
      <w:marRight w:val="0"/>
      <w:marTop w:val="0"/>
      <w:marBottom w:val="0"/>
      <w:divBdr>
        <w:top w:val="none" w:sz="0" w:space="0" w:color="auto"/>
        <w:left w:val="none" w:sz="0" w:space="0" w:color="auto"/>
        <w:bottom w:val="none" w:sz="0" w:space="0" w:color="auto"/>
        <w:right w:val="none" w:sz="0" w:space="0" w:color="auto"/>
      </w:divBdr>
    </w:div>
    <w:div w:id="1979414916">
      <w:bodyDiv w:val="1"/>
      <w:marLeft w:val="0"/>
      <w:marRight w:val="0"/>
      <w:marTop w:val="0"/>
      <w:marBottom w:val="0"/>
      <w:divBdr>
        <w:top w:val="none" w:sz="0" w:space="0" w:color="auto"/>
        <w:left w:val="none" w:sz="0" w:space="0" w:color="auto"/>
        <w:bottom w:val="none" w:sz="0" w:space="0" w:color="auto"/>
        <w:right w:val="none" w:sz="0" w:space="0" w:color="auto"/>
      </w:divBdr>
    </w:div>
    <w:div w:id="21413421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_huffman@catawbaschools.ne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atawbaschools.schoolwires.net/Domain/337" TargetMode="External"/><Relationship Id="rId4" Type="http://schemas.openxmlformats.org/officeDocument/2006/relationships/settings" Target="settings.xml"/><Relationship Id="rId9" Type="http://schemas.openxmlformats.org/officeDocument/2006/relationships/hyperlink" Target="http://catawbaschools.schoolwires.net/Domain/33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B762A-C9E3-4DDD-9817-EF05AE09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1889</Words>
  <Characters>10772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Huffman</dc:creator>
  <cp:keywords/>
  <dc:description/>
  <cp:lastModifiedBy>Huffman, Heather</cp:lastModifiedBy>
  <cp:revision>9</cp:revision>
  <cp:lastPrinted>2015-08-21T20:32:00Z</cp:lastPrinted>
  <dcterms:created xsi:type="dcterms:W3CDTF">2015-08-21T19:55:00Z</dcterms:created>
  <dcterms:modified xsi:type="dcterms:W3CDTF">2015-08-25T16:48:00Z</dcterms:modified>
</cp:coreProperties>
</file>